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4B" w:rsidRPr="00AE0F4B"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A36152" w:rsidRDefault="00AE0F4B" w:rsidP="00AE0F4B">
      <w:pPr>
        <w:pStyle w:val="aa"/>
      </w:pPr>
    </w:p>
    <w:p w:rsidR="00AE0F4B" w:rsidRPr="00ED194C" w:rsidRDefault="00AE0F4B" w:rsidP="00AE0F4B">
      <w:pPr>
        <w:pStyle w:val="aa"/>
        <w:jc w:val="center"/>
        <w:rPr>
          <w:b/>
          <w:bCs/>
          <w:sz w:val="52"/>
          <w:szCs w:val="52"/>
        </w:rPr>
      </w:pPr>
      <w:r w:rsidRPr="00ED194C">
        <w:rPr>
          <w:rFonts w:hint="eastAsia"/>
          <w:b/>
          <w:bCs/>
          <w:sz w:val="52"/>
          <w:szCs w:val="52"/>
        </w:rPr>
        <w:t>内蒙古大学询价通知书</w:t>
      </w: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rPr>
      </w:pPr>
    </w:p>
    <w:p w:rsidR="00AE0F4B" w:rsidRPr="00ED194C" w:rsidRDefault="00AE0F4B" w:rsidP="00AE0F4B">
      <w:pPr>
        <w:pStyle w:val="aa"/>
        <w:rPr>
          <w:sz w:val="32"/>
          <w:szCs w:val="32"/>
        </w:rPr>
      </w:pPr>
      <w:r w:rsidRPr="00ED194C">
        <w:rPr>
          <w:rFonts w:hint="eastAsia"/>
          <w:sz w:val="32"/>
          <w:szCs w:val="32"/>
        </w:rPr>
        <w:t>项 目 名 称 ：</w:t>
      </w:r>
      <w:r w:rsidR="00514DB5">
        <w:rPr>
          <w:rFonts w:hint="eastAsia"/>
          <w:sz w:val="32"/>
          <w:szCs w:val="32"/>
          <w:u w:val="single"/>
        </w:rPr>
        <w:t>草原家畜种质创新与繁育基地科研大楼</w:t>
      </w:r>
      <w:r w:rsidR="001F32D1" w:rsidRPr="00ED194C">
        <w:rPr>
          <w:rFonts w:hint="eastAsia"/>
          <w:sz w:val="32"/>
          <w:szCs w:val="32"/>
          <w:u w:val="single"/>
        </w:rPr>
        <w:t>建设项目建议书、可行性研究报告编制</w:t>
      </w:r>
      <w:r w:rsidR="00AA05AF" w:rsidRPr="00ED194C">
        <w:rPr>
          <w:rFonts w:hint="eastAsia"/>
          <w:sz w:val="32"/>
          <w:szCs w:val="32"/>
          <w:u w:val="single"/>
        </w:rPr>
        <w:t>(含节能评估报告编制)、社会稳定风险评估报告</w:t>
      </w:r>
      <w:r w:rsidRPr="00ED194C">
        <w:rPr>
          <w:rFonts w:hint="eastAsia"/>
          <w:sz w:val="32"/>
          <w:szCs w:val="32"/>
          <w:shd w:val="clear" w:color="auto" w:fill="FFFFFF"/>
        </w:rPr>
        <w:t>等设备（服务）采购</w:t>
      </w:r>
    </w:p>
    <w:p w:rsidR="00AE0F4B" w:rsidRPr="00ED194C" w:rsidRDefault="00AE0F4B" w:rsidP="00AE0F4B">
      <w:pPr>
        <w:pStyle w:val="aa"/>
        <w:rPr>
          <w:sz w:val="32"/>
          <w:szCs w:val="32"/>
        </w:rPr>
      </w:pPr>
      <w:r w:rsidRPr="00ED194C">
        <w:rPr>
          <w:rFonts w:hint="eastAsia"/>
          <w:sz w:val="32"/>
          <w:szCs w:val="32"/>
        </w:rPr>
        <w:t>采购文件编号：NDXJ20</w:t>
      </w:r>
      <w:r w:rsidR="00AA05AF" w:rsidRPr="00ED194C">
        <w:rPr>
          <w:rFonts w:hint="eastAsia"/>
          <w:sz w:val="32"/>
          <w:szCs w:val="32"/>
        </w:rPr>
        <w:t>21</w:t>
      </w:r>
      <w:r w:rsidRPr="00ED194C">
        <w:rPr>
          <w:rFonts w:hint="eastAsia"/>
          <w:sz w:val="32"/>
          <w:szCs w:val="32"/>
        </w:rPr>
        <w:t>-</w:t>
      </w:r>
      <w:r w:rsidR="00AA05AF" w:rsidRPr="00ED194C">
        <w:rPr>
          <w:rFonts w:hint="eastAsia"/>
          <w:sz w:val="32"/>
          <w:szCs w:val="32"/>
          <w:u w:val="single"/>
        </w:rPr>
        <w:t>3</w:t>
      </w:r>
      <w:r w:rsidR="00514DB5">
        <w:rPr>
          <w:sz w:val="32"/>
          <w:szCs w:val="32"/>
          <w:u w:val="single"/>
        </w:rPr>
        <w:t>1</w:t>
      </w:r>
    </w:p>
    <w:p w:rsidR="00AE0F4B" w:rsidRPr="00ED194C" w:rsidRDefault="00AE0F4B" w:rsidP="00AE0F4B">
      <w:pPr>
        <w:pStyle w:val="aa"/>
        <w:rPr>
          <w:sz w:val="32"/>
          <w:szCs w:val="32"/>
        </w:rPr>
      </w:pPr>
    </w:p>
    <w:p w:rsidR="00AE0F4B" w:rsidRPr="00ED194C" w:rsidRDefault="00AE0F4B" w:rsidP="00AE0F4B">
      <w:pPr>
        <w:pStyle w:val="aa"/>
      </w:pPr>
    </w:p>
    <w:p w:rsidR="00AE0F4B" w:rsidRPr="00ED194C" w:rsidRDefault="00AE0F4B" w:rsidP="00AE0F4B">
      <w:pPr>
        <w:pStyle w:val="aa"/>
      </w:pPr>
    </w:p>
    <w:p w:rsidR="00AE0F4B" w:rsidRPr="00ED194C" w:rsidRDefault="00AE0F4B" w:rsidP="00AE0F4B">
      <w:pPr>
        <w:pStyle w:val="aa"/>
      </w:pPr>
    </w:p>
    <w:p w:rsidR="00AE0F4B" w:rsidRPr="00ED194C" w:rsidRDefault="00AE0F4B" w:rsidP="00AE0F4B">
      <w:pPr>
        <w:pStyle w:val="aa"/>
      </w:pPr>
    </w:p>
    <w:p w:rsidR="00FF7A26" w:rsidRPr="00FF7A26" w:rsidRDefault="00AE0F4B" w:rsidP="00FF7A26">
      <w:pPr>
        <w:pStyle w:val="aa"/>
        <w:jc w:val="center"/>
        <w:rPr>
          <w:sz w:val="32"/>
          <w:u w:val="single"/>
        </w:rPr>
      </w:pPr>
      <w:r w:rsidRPr="00ED194C">
        <w:rPr>
          <w:rFonts w:hint="eastAsia"/>
          <w:sz w:val="32"/>
        </w:rPr>
        <w:t>内蒙古大学</w:t>
      </w:r>
      <w:bookmarkStart w:id="0" w:name="_Hlk85786326"/>
      <w:r w:rsidR="00FF7A26" w:rsidRPr="00FF7A26">
        <w:rPr>
          <w:rFonts w:hint="eastAsia"/>
          <w:sz w:val="32"/>
          <w:u w:val="single"/>
        </w:rPr>
        <w:t>省部共建草原家畜生殖调控</w:t>
      </w:r>
    </w:p>
    <w:p w:rsidR="00AE0F4B" w:rsidRPr="00ED194C" w:rsidRDefault="00FF7A26" w:rsidP="00FF7A26">
      <w:pPr>
        <w:pStyle w:val="aa"/>
        <w:jc w:val="center"/>
        <w:rPr>
          <w:sz w:val="32"/>
          <w:u w:val="single"/>
        </w:rPr>
      </w:pPr>
      <w:r w:rsidRPr="00FF7A26">
        <w:rPr>
          <w:rFonts w:hint="eastAsia"/>
          <w:sz w:val="32"/>
          <w:u w:val="single"/>
        </w:rPr>
        <w:t>与繁育国家重点实验室</w:t>
      </w:r>
      <w:bookmarkEnd w:id="0"/>
    </w:p>
    <w:p w:rsidR="00AE0F4B" w:rsidRPr="00ED194C" w:rsidRDefault="001F32D1" w:rsidP="00AE0F4B">
      <w:pPr>
        <w:pStyle w:val="aa"/>
        <w:jc w:val="center"/>
        <w:rPr>
          <w:sz w:val="28"/>
          <w:szCs w:val="28"/>
        </w:rPr>
      </w:pPr>
      <w:r w:rsidRPr="00ED194C">
        <w:rPr>
          <w:rFonts w:hint="eastAsia"/>
          <w:sz w:val="28"/>
          <w:szCs w:val="28"/>
        </w:rPr>
        <w:t>2021</w:t>
      </w:r>
      <w:r w:rsidR="00AE0F4B" w:rsidRPr="00ED194C">
        <w:rPr>
          <w:rFonts w:hint="eastAsia"/>
          <w:sz w:val="28"/>
          <w:szCs w:val="28"/>
        </w:rPr>
        <w:t>年</w:t>
      </w:r>
      <w:r w:rsidRPr="00ED194C">
        <w:rPr>
          <w:rFonts w:hint="eastAsia"/>
          <w:sz w:val="28"/>
          <w:szCs w:val="28"/>
          <w:u w:val="single"/>
        </w:rPr>
        <w:t>10</w:t>
      </w:r>
      <w:r w:rsidR="00AE0F4B" w:rsidRPr="00ED194C">
        <w:rPr>
          <w:rFonts w:hint="eastAsia"/>
          <w:sz w:val="28"/>
          <w:szCs w:val="28"/>
        </w:rPr>
        <w:t>月</w:t>
      </w:r>
      <w:r w:rsidR="00AE0F4B" w:rsidRPr="00ED194C">
        <w:rPr>
          <w:rFonts w:hint="eastAsia"/>
          <w:sz w:val="28"/>
          <w:szCs w:val="28"/>
        </w:rPr>
        <w:br w:type="page"/>
      </w:r>
    </w:p>
    <w:p w:rsidR="00AE0F4B" w:rsidRPr="00ED194C" w:rsidRDefault="00AE0F4B" w:rsidP="00AE0F4B">
      <w:pPr>
        <w:pStyle w:val="aa"/>
        <w:spacing w:line="440" w:lineRule="exact"/>
        <w:jc w:val="center"/>
        <w:rPr>
          <w:rFonts w:ascii="Times New Roman" w:hAnsi="Times New Roman"/>
          <w:b/>
          <w:bCs/>
          <w:sz w:val="36"/>
          <w:szCs w:val="44"/>
        </w:rPr>
      </w:pPr>
      <w:r w:rsidRPr="00ED194C">
        <w:rPr>
          <w:rFonts w:ascii="Times New Roman" w:hAnsi="Times New Roman" w:hint="eastAsia"/>
          <w:b/>
          <w:bCs/>
          <w:sz w:val="36"/>
          <w:szCs w:val="44"/>
        </w:rPr>
        <w:lastRenderedPageBreak/>
        <w:t>目录</w:t>
      </w:r>
      <w:bookmarkStart w:id="1" w:name="_Toc448243278"/>
    </w:p>
    <w:p w:rsidR="00AE0F4B" w:rsidRPr="00ED194C" w:rsidRDefault="00AE0F4B" w:rsidP="00AE0F4B">
      <w:pPr>
        <w:pStyle w:val="aa"/>
        <w:adjustRightInd w:val="0"/>
        <w:snapToGrid w:val="0"/>
        <w:spacing w:line="440" w:lineRule="exact"/>
        <w:jc w:val="center"/>
        <w:rPr>
          <w:rFonts w:ascii="Times New Roman" w:hAnsi="Times New Roman"/>
          <w:b/>
          <w:bCs/>
          <w:sz w:val="36"/>
          <w:szCs w:val="44"/>
        </w:rPr>
      </w:pPr>
    </w:p>
    <w:p w:rsidR="005727D6" w:rsidRPr="00ED194C" w:rsidRDefault="00A44C1A">
      <w:pPr>
        <w:pStyle w:val="10"/>
        <w:tabs>
          <w:tab w:val="right" w:leader="dot" w:pos="8778"/>
        </w:tabs>
        <w:rPr>
          <w:rFonts w:asciiTheme="minorHAnsi" w:eastAsiaTheme="minorEastAsia" w:hAnsiTheme="minorHAnsi" w:cstheme="minorBidi"/>
          <w:noProof/>
          <w:szCs w:val="22"/>
        </w:rPr>
      </w:pPr>
      <w:r w:rsidRPr="00A44C1A">
        <w:rPr>
          <w:kern w:val="0"/>
          <w:sz w:val="24"/>
        </w:rPr>
        <w:fldChar w:fldCharType="begin"/>
      </w:r>
      <w:r w:rsidR="00AE0F4B" w:rsidRPr="00ED194C">
        <w:rPr>
          <w:rFonts w:hint="eastAsia"/>
          <w:kern w:val="0"/>
          <w:sz w:val="24"/>
        </w:rPr>
        <w:instrText>TOC \o "1-2" \h \z \u</w:instrText>
      </w:r>
      <w:r w:rsidRPr="00A44C1A">
        <w:rPr>
          <w:kern w:val="0"/>
          <w:sz w:val="24"/>
        </w:rPr>
        <w:fldChar w:fldCharType="separate"/>
      </w:r>
      <w:hyperlink w:anchor="_Toc84511976" w:history="1">
        <w:r w:rsidR="005727D6" w:rsidRPr="00ED194C">
          <w:rPr>
            <w:rStyle w:val="a7"/>
            <w:rFonts w:ascii="宋体" w:hAnsi="宋体" w:hint="eastAsia"/>
            <w:noProof/>
          </w:rPr>
          <w:t>内蒙古大学</w:t>
        </w:r>
        <w:r w:rsidR="00FF7A26">
          <w:rPr>
            <w:rStyle w:val="a7"/>
            <w:rFonts w:ascii="宋体" w:hAnsi="宋体" w:hint="eastAsia"/>
            <w:noProof/>
          </w:rPr>
          <w:t>草原家畜种质创新与繁育基地科研大楼</w:t>
        </w:r>
        <w:r w:rsidR="005727D6" w:rsidRPr="00ED194C">
          <w:rPr>
            <w:rStyle w:val="a7"/>
            <w:rFonts w:ascii="宋体" w:hAnsi="宋体" w:hint="eastAsia"/>
            <w:noProof/>
          </w:rPr>
          <w:t>建设项目</w:t>
        </w:r>
      </w:hyperlink>
      <w:hyperlink w:anchor="_Toc84511977" w:history="1">
        <w:r w:rsidR="005727D6" w:rsidRPr="00ED194C">
          <w:rPr>
            <w:rStyle w:val="a7"/>
            <w:rFonts w:ascii="宋体" w:hAnsi="宋体" w:hint="eastAsia"/>
            <w:noProof/>
          </w:rPr>
          <w:t>项目建议书、可行性研究报告编制</w:t>
        </w:r>
        <w:r w:rsidR="005727D6" w:rsidRPr="00ED194C">
          <w:rPr>
            <w:rStyle w:val="a7"/>
            <w:rFonts w:ascii="宋体" w:hAnsi="宋体"/>
            <w:noProof/>
          </w:rPr>
          <w:t>(</w:t>
        </w:r>
        <w:r w:rsidR="005727D6" w:rsidRPr="00ED194C">
          <w:rPr>
            <w:rStyle w:val="a7"/>
            <w:rFonts w:ascii="宋体" w:hAnsi="宋体" w:hint="eastAsia"/>
            <w:noProof/>
          </w:rPr>
          <w:t>含节能评估报告编制</w:t>
        </w:r>
        <w:r w:rsidR="005727D6" w:rsidRPr="00ED194C">
          <w:rPr>
            <w:rStyle w:val="a7"/>
            <w:rFonts w:ascii="宋体" w:hAnsi="宋体"/>
            <w:noProof/>
          </w:rPr>
          <w:t>)</w:t>
        </w:r>
        <w:r w:rsidR="005727D6" w:rsidRPr="00ED194C">
          <w:rPr>
            <w:rStyle w:val="a7"/>
            <w:rFonts w:ascii="宋体" w:hAnsi="宋体" w:hint="eastAsia"/>
            <w:noProof/>
          </w:rPr>
          <w:t>、社会稳定风险评估报告等设备（服务）询价采购公告</w:t>
        </w:r>
        <w:r w:rsidR="005727D6" w:rsidRPr="00ED194C">
          <w:rPr>
            <w:noProof/>
            <w:webHidden/>
          </w:rPr>
          <w:tab/>
        </w:r>
        <w:r w:rsidRPr="00ED194C">
          <w:rPr>
            <w:noProof/>
            <w:webHidden/>
          </w:rPr>
          <w:fldChar w:fldCharType="begin"/>
        </w:r>
        <w:r w:rsidR="005727D6" w:rsidRPr="00ED194C">
          <w:rPr>
            <w:noProof/>
            <w:webHidden/>
          </w:rPr>
          <w:instrText xml:space="preserve"> PAGEREF _Toc84511977 \h </w:instrText>
        </w:r>
        <w:r w:rsidRPr="00ED194C">
          <w:rPr>
            <w:noProof/>
            <w:webHidden/>
          </w:rPr>
        </w:r>
        <w:r w:rsidRPr="00ED194C">
          <w:rPr>
            <w:noProof/>
            <w:webHidden/>
          </w:rPr>
          <w:fldChar w:fldCharType="separate"/>
        </w:r>
        <w:r w:rsidR="00D56BDD" w:rsidRPr="00ED194C">
          <w:rPr>
            <w:noProof/>
            <w:webHidden/>
          </w:rPr>
          <w:t>3</w:t>
        </w:r>
        <w:r w:rsidRPr="00ED194C">
          <w:rPr>
            <w:noProof/>
            <w:webHidden/>
          </w:rPr>
          <w:fldChar w:fldCharType="end"/>
        </w:r>
      </w:hyperlink>
    </w:p>
    <w:p w:rsidR="00677050" w:rsidRPr="00ED194C" w:rsidRDefault="00677050" w:rsidP="00677050">
      <w:pPr>
        <w:pStyle w:val="20"/>
        <w:tabs>
          <w:tab w:val="right" w:leader="dot" w:pos="8778"/>
        </w:tabs>
        <w:ind w:leftChars="0" w:left="0"/>
        <w:rPr>
          <w:noProof/>
        </w:rPr>
      </w:pPr>
      <w:r w:rsidRPr="00ED194C">
        <w:rPr>
          <w:rFonts w:hint="eastAsia"/>
          <w:noProof/>
        </w:rPr>
        <w:t>第一章采购内容与技术商务要求</w:t>
      </w:r>
      <w:r w:rsidRPr="00ED194C">
        <w:rPr>
          <w:noProof/>
          <w:webHidden/>
        </w:rPr>
        <w:tab/>
      </w:r>
      <w:r w:rsidR="00A44C1A" w:rsidRPr="00ED194C">
        <w:rPr>
          <w:noProof/>
          <w:webHidden/>
        </w:rPr>
        <w:fldChar w:fldCharType="begin"/>
      </w:r>
      <w:r w:rsidRPr="00ED194C">
        <w:rPr>
          <w:noProof/>
          <w:webHidden/>
        </w:rPr>
        <w:instrText xml:space="preserve"> PAGEREF _Toc84511978 \h </w:instrText>
      </w:r>
      <w:r w:rsidR="00A44C1A" w:rsidRPr="00ED194C">
        <w:rPr>
          <w:noProof/>
          <w:webHidden/>
        </w:rPr>
      </w:r>
      <w:r w:rsidR="00A44C1A" w:rsidRPr="00ED194C">
        <w:rPr>
          <w:noProof/>
          <w:webHidden/>
        </w:rPr>
        <w:fldChar w:fldCharType="separate"/>
      </w:r>
      <w:r w:rsidR="00D56BDD" w:rsidRPr="00ED194C">
        <w:rPr>
          <w:noProof/>
          <w:webHidden/>
        </w:rPr>
        <w:t>6</w:t>
      </w:r>
      <w:r w:rsidR="00A44C1A" w:rsidRPr="00ED194C">
        <w:rPr>
          <w:noProof/>
          <w:webHidden/>
        </w:rPr>
        <w:fldChar w:fldCharType="end"/>
      </w:r>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78" w:history="1">
        <w:r w:rsidR="005727D6" w:rsidRPr="00ED194C">
          <w:rPr>
            <w:rStyle w:val="a7"/>
            <w:rFonts w:hAnsi="宋体" w:hint="eastAsia"/>
            <w:noProof/>
          </w:rPr>
          <w:t>一、采购内容和技术要求</w:t>
        </w:r>
        <w:r w:rsidR="005727D6" w:rsidRPr="00ED194C">
          <w:rPr>
            <w:noProof/>
            <w:webHidden/>
          </w:rPr>
          <w:tab/>
        </w:r>
        <w:r w:rsidRPr="00ED194C">
          <w:rPr>
            <w:noProof/>
            <w:webHidden/>
          </w:rPr>
          <w:fldChar w:fldCharType="begin"/>
        </w:r>
        <w:r w:rsidR="005727D6" w:rsidRPr="00ED194C">
          <w:rPr>
            <w:noProof/>
            <w:webHidden/>
          </w:rPr>
          <w:instrText xml:space="preserve"> PAGEREF _Toc84511978 \h </w:instrText>
        </w:r>
        <w:r w:rsidRPr="00ED194C">
          <w:rPr>
            <w:noProof/>
            <w:webHidden/>
          </w:rPr>
        </w:r>
        <w:r w:rsidRPr="00ED194C">
          <w:rPr>
            <w:noProof/>
            <w:webHidden/>
          </w:rPr>
          <w:fldChar w:fldCharType="separate"/>
        </w:r>
        <w:r w:rsidR="00D56BDD" w:rsidRPr="00ED194C">
          <w:rPr>
            <w:noProof/>
            <w:webHidden/>
          </w:rPr>
          <w:t>6</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79" w:history="1">
        <w:r w:rsidR="005727D6" w:rsidRPr="00ED194C">
          <w:rPr>
            <w:rStyle w:val="a7"/>
            <w:rFonts w:hAnsi="宋体" w:hint="eastAsia"/>
            <w:noProof/>
          </w:rPr>
          <w:t>二、商务条款</w:t>
        </w:r>
        <w:r w:rsidR="005727D6" w:rsidRPr="00ED194C">
          <w:rPr>
            <w:noProof/>
            <w:webHidden/>
          </w:rPr>
          <w:tab/>
        </w:r>
        <w:r w:rsidRPr="00ED194C">
          <w:rPr>
            <w:noProof/>
            <w:webHidden/>
          </w:rPr>
          <w:fldChar w:fldCharType="begin"/>
        </w:r>
        <w:r w:rsidR="005727D6" w:rsidRPr="00ED194C">
          <w:rPr>
            <w:noProof/>
            <w:webHidden/>
          </w:rPr>
          <w:instrText xml:space="preserve"> PAGEREF _Toc84511979 \h </w:instrText>
        </w:r>
        <w:r w:rsidRPr="00ED194C">
          <w:rPr>
            <w:noProof/>
            <w:webHidden/>
          </w:rPr>
        </w:r>
        <w:r w:rsidRPr="00ED194C">
          <w:rPr>
            <w:noProof/>
            <w:webHidden/>
          </w:rPr>
          <w:fldChar w:fldCharType="separate"/>
        </w:r>
        <w:r w:rsidR="00D56BDD" w:rsidRPr="00ED194C">
          <w:rPr>
            <w:noProof/>
            <w:webHidden/>
          </w:rPr>
          <w:t>6</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80" w:history="1">
        <w:r w:rsidR="005727D6" w:rsidRPr="00ED194C">
          <w:rPr>
            <w:rStyle w:val="a7"/>
            <w:rFonts w:ascii="宋体" w:hAnsi="宋体" w:hint="eastAsia"/>
            <w:noProof/>
          </w:rPr>
          <w:t>第二章供应商资质</w:t>
        </w:r>
        <w:r w:rsidR="005727D6" w:rsidRPr="00ED194C">
          <w:rPr>
            <w:noProof/>
            <w:webHidden/>
          </w:rPr>
          <w:tab/>
        </w:r>
        <w:r w:rsidRPr="00ED194C">
          <w:rPr>
            <w:noProof/>
            <w:webHidden/>
          </w:rPr>
          <w:fldChar w:fldCharType="begin"/>
        </w:r>
        <w:r w:rsidR="005727D6" w:rsidRPr="00ED194C">
          <w:rPr>
            <w:noProof/>
            <w:webHidden/>
          </w:rPr>
          <w:instrText xml:space="preserve"> PAGEREF _Toc84511980 \h </w:instrText>
        </w:r>
        <w:r w:rsidRPr="00ED194C">
          <w:rPr>
            <w:noProof/>
            <w:webHidden/>
          </w:rPr>
        </w:r>
        <w:r w:rsidRPr="00ED194C">
          <w:rPr>
            <w:noProof/>
            <w:webHidden/>
          </w:rPr>
          <w:fldChar w:fldCharType="separate"/>
        </w:r>
        <w:r w:rsidR="00D56BDD" w:rsidRPr="00ED194C">
          <w:rPr>
            <w:noProof/>
            <w:webHidden/>
          </w:rPr>
          <w:t>7</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1" w:history="1">
        <w:r w:rsidR="005727D6" w:rsidRPr="00ED194C">
          <w:rPr>
            <w:rStyle w:val="a7"/>
            <w:rFonts w:hAnsi="宋体" w:hint="eastAsia"/>
            <w:noProof/>
          </w:rPr>
          <w:t>一、合格的供应商</w:t>
        </w:r>
        <w:r w:rsidR="005727D6" w:rsidRPr="00ED194C">
          <w:rPr>
            <w:noProof/>
            <w:webHidden/>
          </w:rPr>
          <w:tab/>
        </w:r>
        <w:r w:rsidRPr="00ED194C">
          <w:rPr>
            <w:noProof/>
            <w:webHidden/>
          </w:rPr>
          <w:fldChar w:fldCharType="begin"/>
        </w:r>
        <w:r w:rsidR="005727D6" w:rsidRPr="00ED194C">
          <w:rPr>
            <w:noProof/>
            <w:webHidden/>
          </w:rPr>
          <w:instrText xml:space="preserve"> PAGEREF _Toc84511981 \h </w:instrText>
        </w:r>
        <w:r w:rsidRPr="00ED194C">
          <w:rPr>
            <w:noProof/>
            <w:webHidden/>
          </w:rPr>
        </w:r>
        <w:r w:rsidRPr="00ED194C">
          <w:rPr>
            <w:noProof/>
            <w:webHidden/>
          </w:rPr>
          <w:fldChar w:fldCharType="separate"/>
        </w:r>
        <w:r w:rsidR="00D56BDD" w:rsidRPr="00ED194C">
          <w:rPr>
            <w:noProof/>
            <w:webHidden/>
          </w:rPr>
          <w:t>7</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2" w:history="1">
        <w:r w:rsidR="005727D6" w:rsidRPr="00ED194C">
          <w:rPr>
            <w:rStyle w:val="a7"/>
            <w:rFonts w:hAnsi="宋体" w:hint="eastAsia"/>
            <w:noProof/>
          </w:rPr>
          <w:t>二、资格证明文件</w:t>
        </w:r>
        <w:r w:rsidR="005727D6" w:rsidRPr="00ED194C">
          <w:rPr>
            <w:noProof/>
            <w:webHidden/>
          </w:rPr>
          <w:tab/>
        </w:r>
        <w:r w:rsidRPr="00ED194C">
          <w:rPr>
            <w:noProof/>
            <w:webHidden/>
          </w:rPr>
          <w:fldChar w:fldCharType="begin"/>
        </w:r>
        <w:r w:rsidR="005727D6" w:rsidRPr="00ED194C">
          <w:rPr>
            <w:noProof/>
            <w:webHidden/>
          </w:rPr>
          <w:instrText xml:space="preserve"> PAGEREF _Toc84511982 \h </w:instrText>
        </w:r>
        <w:r w:rsidRPr="00ED194C">
          <w:rPr>
            <w:noProof/>
            <w:webHidden/>
          </w:rPr>
        </w:r>
        <w:r w:rsidRPr="00ED194C">
          <w:rPr>
            <w:noProof/>
            <w:webHidden/>
          </w:rPr>
          <w:fldChar w:fldCharType="separate"/>
        </w:r>
        <w:r w:rsidR="00D56BDD" w:rsidRPr="00ED194C">
          <w:rPr>
            <w:noProof/>
            <w:webHidden/>
          </w:rPr>
          <w:t>7</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83" w:history="1">
        <w:r w:rsidR="005727D6" w:rsidRPr="00ED194C">
          <w:rPr>
            <w:rStyle w:val="a7"/>
            <w:rFonts w:ascii="宋体" w:hAnsi="宋体" w:hint="eastAsia"/>
            <w:noProof/>
          </w:rPr>
          <w:t>第三章响应文件的编制及要求</w:t>
        </w:r>
        <w:r w:rsidR="005727D6" w:rsidRPr="00ED194C">
          <w:rPr>
            <w:noProof/>
            <w:webHidden/>
          </w:rPr>
          <w:tab/>
        </w:r>
        <w:r w:rsidRPr="00ED194C">
          <w:rPr>
            <w:noProof/>
            <w:webHidden/>
          </w:rPr>
          <w:fldChar w:fldCharType="begin"/>
        </w:r>
        <w:r w:rsidR="005727D6" w:rsidRPr="00ED194C">
          <w:rPr>
            <w:noProof/>
            <w:webHidden/>
          </w:rPr>
          <w:instrText xml:space="preserve"> PAGEREF _Toc84511983 \h </w:instrText>
        </w:r>
        <w:r w:rsidRPr="00ED194C">
          <w:rPr>
            <w:noProof/>
            <w:webHidden/>
          </w:rPr>
        </w:r>
        <w:r w:rsidRPr="00ED194C">
          <w:rPr>
            <w:noProof/>
            <w:webHidden/>
          </w:rPr>
          <w:fldChar w:fldCharType="separate"/>
        </w:r>
        <w:r w:rsidR="00D56BDD" w:rsidRPr="00ED194C">
          <w:rPr>
            <w:noProof/>
            <w:webHidden/>
          </w:rPr>
          <w:t>8</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4" w:history="1">
        <w:r w:rsidR="005727D6" w:rsidRPr="00ED194C">
          <w:rPr>
            <w:rStyle w:val="a7"/>
            <w:rFonts w:hAnsi="宋体" w:hint="eastAsia"/>
            <w:noProof/>
          </w:rPr>
          <w:t>一、文件编制要求</w:t>
        </w:r>
        <w:r w:rsidR="005727D6" w:rsidRPr="00ED194C">
          <w:rPr>
            <w:noProof/>
            <w:webHidden/>
          </w:rPr>
          <w:tab/>
        </w:r>
        <w:r w:rsidRPr="00ED194C">
          <w:rPr>
            <w:noProof/>
            <w:webHidden/>
          </w:rPr>
          <w:fldChar w:fldCharType="begin"/>
        </w:r>
        <w:r w:rsidR="005727D6" w:rsidRPr="00ED194C">
          <w:rPr>
            <w:noProof/>
            <w:webHidden/>
          </w:rPr>
          <w:instrText xml:space="preserve"> PAGEREF _Toc84511984 \h </w:instrText>
        </w:r>
        <w:r w:rsidRPr="00ED194C">
          <w:rPr>
            <w:noProof/>
            <w:webHidden/>
          </w:rPr>
        </w:r>
        <w:r w:rsidRPr="00ED194C">
          <w:rPr>
            <w:noProof/>
            <w:webHidden/>
          </w:rPr>
          <w:fldChar w:fldCharType="separate"/>
        </w:r>
        <w:r w:rsidR="00D56BDD" w:rsidRPr="00ED194C">
          <w:rPr>
            <w:noProof/>
            <w:webHidden/>
          </w:rPr>
          <w:t>8</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5" w:history="1">
        <w:r w:rsidR="005727D6" w:rsidRPr="00ED194C">
          <w:rPr>
            <w:rStyle w:val="a7"/>
            <w:rFonts w:hAnsi="宋体" w:hint="eastAsia"/>
            <w:noProof/>
          </w:rPr>
          <w:t>二、响应文件的签署及规定</w:t>
        </w:r>
        <w:r w:rsidR="005727D6" w:rsidRPr="00ED194C">
          <w:rPr>
            <w:noProof/>
            <w:webHidden/>
          </w:rPr>
          <w:tab/>
        </w:r>
        <w:r w:rsidRPr="00ED194C">
          <w:rPr>
            <w:noProof/>
            <w:webHidden/>
          </w:rPr>
          <w:fldChar w:fldCharType="begin"/>
        </w:r>
        <w:r w:rsidR="005727D6" w:rsidRPr="00ED194C">
          <w:rPr>
            <w:noProof/>
            <w:webHidden/>
          </w:rPr>
          <w:instrText xml:space="preserve"> PAGEREF _Toc84511985 \h </w:instrText>
        </w:r>
        <w:r w:rsidRPr="00ED194C">
          <w:rPr>
            <w:noProof/>
            <w:webHidden/>
          </w:rPr>
        </w:r>
        <w:r w:rsidRPr="00ED194C">
          <w:rPr>
            <w:noProof/>
            <w:webHidden/>
          </w:rPr>
          <w:fldChar w:fldCharType="separate"/>
        </w:r>
        <w:r w:rsidR="00D56BDD" w:rsidRPr="00ED194C">
          <w:rPr>
            <w:noProof/>
            <w:webHidden/>
          </w:rPr>
          <w:t>8</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6" w:history="1">
        <w:r w:rsidR="005727D6" w:rsidRPr="00ED194C">
          <w:rPr>
            <w:rStyle w:val="a7"/>
            <w:rFonts w:hAnsi="宋体" w:hint="eastAsia"/>
            <w:noProof/>
          </w:rPr>
          <w:t>三、响应文件的递交</w:t>
        </w:r>
        <w:r w:rsidR="005727D6" w:rsidRPr="00ED194C">
          <w:rPr>
            <w:noProof/>
            <w:webHidden/>
          </w:rPr>
          <w:tab/>
        </w:r>
        <w:r w:rsidRPr="00ED194C">
          <w:rPr>
            <w:noProof/>
            <w:webHidden/>
          </w:rPr>
          <w:fldChar w:fldCharType="begin"/>
        </w:r>
        <w:r w:rsidR="005727D6" w:rsidRPr="00ED194C">
          <w:rPr>
            <w:noProof/>
            <w:webHidden/>
          </w:rPr>
          <w:instrText xml:space="preserve"> PAGEREF _Toc84511986 \h </w:instrText>
        </w:r>
        <w:r w:rsidRPr="00ED194C">
          <w:rPr>
            <w:noProof/>
            <w:webHidden/>
          </w:rPr>
        </w:r>
        <w:r w:rsidRPr="00ED194C">
          <w:rPr>
            <w:noProof/>
            <w:webHidden/>
          </w:rPr>
          <w:fldChar w:fldCharType="separate"/>
        </w:r>
        <w:r w:rsidR="00D56BDD" w:rsidRPr="00ED194C">
          <w:rPr>
            <w:noProof/>
            <w:webHidden/>
          </w:rPr>
          <w:t>9</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87" w:history="1">
        <w:r w:rsidR="005727D6" w:rsidRPr="00ED194C">
          <w:rPr>
            <w:rStyle w:val="a7"/>
            <w:rFonts w:ascii="宋体" w:hAnsi="宋体" w:hint="eastAsia"/>
            <w:noProof/>
          </w:rPr>
          <w:t>第四章询价过程及确定成交</w:t>
        </w:r>
        <w:r w:rsidR="005727D6" w:rsidRPr="00ED194C">
          <w:rPr>
            <w:noProof/>
            <w:webHidden/>
          </w:rPr>
          <w:tab/>
        </w:r>
        <w:r w:rsidRPr="00ED194C">
          <w:rPr>
            <w:noProof/>
            <w:webHidden/>
          </w:rPr>
          <w:fldChar w:fldCharType="begin"/>
        </w:r>
        <w:r w:rsidR="005727D6" w:rsidRPr="00ED194C">
          <w:rPr>
            <w:noProof/>
            <w:webHidden/>
          </w:rPr>
          <w:instrText xml:space="preserve"> PAGEREF _Toc84511987 \h </w:instrText>
        </w:r>
        <w:r w:rsidRPr="00ED194C">
          <w:rPr>
            <w:noProof/>
            <w:webHidden/>
          </w:rPr>
        </w:r>
        <w:r w:rsidRPr="00ED194C">
          <w:rPr>
            <w:noProof/>
            <w:webHidden/>
          </w:rPr>
          <w:fldChar w:fldCharType="separate"/>
        </w:r>
        <w:r w:rsidR="00D56BDD" w:rsidRPr="00ED194C">
          <w:rPr>
            <w:noProof/>
            <w:webHidden/>
          </w:rPr>
          <w:t>9</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8" w:history="1">
        <w:r w:rsidR="005727D6" w:rsidRPr="00ED194C">
          <w:rPr>
            <w:rStyle w:val="a7"/>
            <w:rFonts w:hAnsi="宋体" w:hint="eastAsia"/>
            <w:noProof/>
          </w:rPr>
          <w:t>一、响应文件的初审</w:t>
        </w:r>
        <w:r w:rsidR="005727D6" w:rsidRPr="00ED194C">
          <w:rPr>
            <w:noProof/>
            <w:webHidden/>
          </w:rPr>
          <w:tab/>
        </w:r>
        <w:r w:rsidRPr="00ED194C">
          <w:rPr>
            <w:noProof/>
            <w:webHidden/>
          </w:rPr>
          <w:fldChar w:fldCharType="begin"/>
        </w:r>
        <w:r w:rsidR="005727D6" w:rsidRPr="00ED194C">
          <w:rPr>
            <w:noProof/>
            <w:webHidden/>
          </w:rPr>
          <w:instrText xml:space="preserve"> PAGEREF _Toc84511988 \h </w:instrText>
        </w:r>
        <w:r w:rsidRPr="00ED194C">
          <w:rPr>
            <w:noProof/>
            <w:webHidden/>
          </w:rPr>
        </w:r>
        <w:r w:rsidRPr="00ED194C">
          <w:rPr>
            <w:noProof/>
            <w:webHidden/>
          </w:rPr>
          <w:fldChar w:fldCharType="separate"/>
        </w:r>
        <w:r w:rsidR="00D56BDD" w:rsidRPr="00ED194C">
          <w:rPr>
            <w:noProof/>
            <w:webHidden/>
          </w:rPr>
          <w:t>9</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89" w:history="1">
        <w:r w:rsidR="005727D6" w:rsidRPr="00ED194C">
          <w:rPr>
            <w:rStyle w:val="a7"/>
            <w:rFonts w:hAnsi="宋体" w:hint="eastAsia"/>
            <w:noProof/>
          </w:rPr>
          <w:t>二、实质性响应审查</w:t>
        </w:r>
        <w:r w:rsidR="005727D6" w:rsidRPr="00ED194C">
          <w:rPr>
            <w:noProof/>
            <w:webHidden/>
          </w:rPr>
          <w:tab/>
        </w:r>
        <w:r w:rsidRPr="00ED194C">
          <w:rPr>
            <w:noProof/>
            <w:webHidden/>
          </w:rPr>
          <w:fldChar w:fldCharType="begin"/>
        </w:r>
        <w:r w:rsidR="005727D6" w:rsidRPr="00ED194C">
          <w:rPr>
            <w:noProof/>
            <w:webHidden/>
          </w:rPr>
          <w:instrText xml:space="preserve"> PAGEREF _Toc84511989 \h </w:instrText>
        </w:r>
        <w:r w:rsidRPr="00ED194C">
          <w:rPr>
            <w:noProof/>
            <w:webHidden/>
          </w:rPr>
        </w:r>
        <w:r w:rsidRPr="00ED194C">
          <w:rPr>
            <w:noProof/>
            <w:webHidden/>
          </w:rPr>
          <w:fldChar w:fldCharType="separate"/>
        </w:r>
        <w:r w:rsidR="00D56BDD" w:rsidRPr="00ED194C">
          <w:rPr>
            <w:noProof/>
            <w:webHidden/>
          </w:rPr>
          <w:t>9</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90" w:history="1">
        <w:r w:rsidR="005727D6" w:rsidRPr="00ED194C">
          <w:rPr>
            <w:rStyle w:val="a7"/>
            <w:rFonts w:hAnsi="宋体" w:hint="eastAsia"/>
            <w:noProof/>
          </w:rPr>
          <w:t>三、无效响应</w:t>
        </w:r>
        <w:r w:rsidR="005727D6" w:rsidRPr="00ED194C">
          <w:rPr>
            <w:noProof/>
            <w:webHidden/>
          </w:rPr>
          <w:tab/>
        </w:r>
        <w:r w:rsidRPr="00ED194C">
          <w:rPr>
            <w:noProof/>
            <w:webHidden/>
          </w:rPr>
          <w:fldChar w:fldCharType="begin"/>
        </w:r>
        <w:r w:rsidR="005727D6" w:rsidRPr="00ED194C">
          <w:rPr>
            <w:noProof/>
            <w:webHidden/>
          </w:rPr>
          <w:instrText xml:space="preserve"> PAGEREF _Toc84511990 \h </w:instrText>
        </w:r>
        <w:r w:rsidRPr="00ED194C">
          <w:rPr>
            <w:noProof/>
            <w:webHidden/>
          </w:rPr>
        </w:r>
        <w:r w:rsidRPr="00ED194C">
          <w:rPr>
            <w:noProof/>
            <w:webHidden/>
          </w:rPr>
          <w:fldChar w:fldCharType="separate"/>
        </w:r>
        <w:r w:rsidR="00D56BDD" w:rsidRPr="00ED194C">
          <w:rPr>
            <w:noProof/>
            <w:webHidden/>
          </w:rPr>
          <w:t>10</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91" w:history="1">
        <w:r w:rsidR="005727D6" w:rsidRPr="00ED194C">
          <w:rPr>
            <w:rStyle w:val="a7"/>
            <w:rFonts w:hAnsi="宋体" w:hint="eastAsia"/>
            <w:noProof/>
          </w:rPr>
          <w:t>四、响应文件的澄清</w:t>
        </w:r>
        <w:r w:rsidR="005727D6" w:rsidRPr="00ED194C">
          <w:rPr>
            <w:noProof/>
            <w:webHidden/>
          </w:rPr>
          <w:tab/>
        </w:r>
        <w:r w:rsidRPr="00ED194C">
          <w:rPr>
            <w:noProof/>
            <w:webHidden/>
          </w:rPr>
          <w:fldChar w:fldCharType="begin"/>
        </w:r>
        <w:r w:rsidR="005727D6" w:rsidRPr="00ED194C">
          <w:rPr>
            <w:noProof/>
            <w:webHidden/>
          </w:rPr>
          <w:instrText xml:space="preserve"> PAGEREF _Toc84511991 \h </w:instrText>
        </w:r>
        <w:r w:rsidRPr="00ED194C">
          <w:rPr>
            <w:noProof/>
            <w:webHidden/>
          </w:rPr>
        </w:r>
        <w:r w:rsidRPr="00ED194C">
          <w:rPr>
            <w:noProof/>
            <w:webHidden/>
          </w:rPr>
          <w:fldChar w:fldCharType="separate"/>
        </w:r>
        <w:r w:rsidR="00D56BDD" w:rsidRPr="00ED194C">
          <w:rPr>
            <w:noProof/>
            <w:webHidden/>
          </w:rPr>
          <w:t>11</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92" w:history="1">
        <w:r w:rsidR="005727D6" w:rsidRPr="00ED194C">
          <w:rPr>
            <w:rStyle w:val="a7"/>
            <w:rFonts w:hAnsi="宋体" w:hint="eastAsia"/>
            <w:noProof/>
          </w:rPr>
          <w:t>五、评审</w:t>
        </w:r>
        <w:r w:rsidR="005727D6" w:rsidRPr="00ED194C">
          <w:rPr>
            <w:noProof/>
            <w:webHidden/>
          </w:rPr>
          <w:tab/>
        </w:r>
        <w:r w:rsidRPr="00ED194C">
          <w:rPr>
            <w:noProof/>
            <w:webHidden/>
          </w:rPr>
          <w:fldChar w:fldCharType="begin"/>
        </w:r>
        <w:r w:rsidR="005727D6" w:rsidRPr="00ED194C">
          <w:rPr>
            <w:noProof/>
            <w:webHidden/>
          </w:rPr>
          <w:instrText xml:space="preserve"> PAGEREF _Toc84511992 \h </w:instrText>
        </w:r>
        <w:r w:rsidRPr="00ED194C">
          <w:rPr>
            <w:noProof/>
            <w:webHidden/>
          </w:rPr>
        </w:r>
        <w:r w:rsidRPr="00ED194C">
          <w:rPr>
            <w:noProof/>
            <w:webHidden/>
          </w:rPr>
          <w:fldChar w:fldCharType="separate"/>
        </w:r>
        <w:r w:rsidR="00D56BDD" w:rsidRPr="00ED194C">
          <w:rPr>
            <w:noProof/>
            <w:webHidden/>
          </w:rPr>
          <w:t>11</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93" w:history="1">
        <w:r w:rsidR="005727D6" w:rsidRPr="00ED194C">
          <w:rPr>
            <w:rStyle w:val="a7"/>
            <w:rFonts w:hAnsi="宋体" w:hint="eastAsia"/>
            <w:noProof/>
          </w:rPr>
          <w:t>六、询价成交原则</w:t>
        </w:r>
        <w:r w:rsidR="005727D6" w:rsidRPr="00ED194C">
          <w:rPr>
            <w:noProof/>
            <w:webHidden/>
          </w:rPr>
          <w:tab/>
        </w:r>
        <w:r w:rsidRPr="00ED194C">
          <w:rPr>
            <w:noProof/>
            <w:webHidden/>
          </w:rPr>
          <w:fldChar w:fldCharType="begin"/>
        </w:r>
        <w:r w:rsidR="005727D6" w:rsidRPr="00ED194C">
          <w:rPr>
            <w:noProof/>
            <w:webHidden/>
          </w:rPr>
          <w:instrText xml:space="preserve"> PAGEREF _Toc84511993 \h </w:instrText>
        </w:r>
        <w:r w:rsidRPr="00ED194C">
          <w:rPr>
            <w:noProof/>
            <w:webHidden/>
          </w:rPr>
        </w:r>
        <w:r w:rsidRPr="00ED194C">
          <w:rPr>
            <w:noProof/>
            <w:webHidden/>
          </w:rPr>
          <w:fldChar w:fldCharType="separate"/>
        </w:r>
        <w:r w:rsidR="00D56BDD" w:rsidRPr="00ED194C">
          <w:rPr>
            <w:noProof/>
            <w:webHidden/>
          </w:rPr>
          <w:t>11</w:t>
        </w:r>
        <w:r w:rsidRPr="00ED194C">
          <w:rPr>
            <w:noProof/>
            <w:webHidden/>
          </w:rPr>
          <w:fldChar w:fldCharType="end"/>
        </w:r>
      </w:hyperlink>
    </w:p>
    <w:p w:rsidR="005727D6" w:rsidRPr="00ED194C" w:rsidRDefault="00A44C1A">
      <w:pPr>
        <w:pStyle w:val="20"/>
        <w:tabs>
          <w:tab w:val="right" w:leader="dot" w:pos="8778"/>
        </w:tabs>
        <w:rPr>
          <w:rFonts w:asciiTheme="minorHAnsi" w:eastAsiaTheme="minorEastAsia" w:hAnsiTheme="minorHAnsi" w:cstheme="minorBidi"/>
          <w:noProof/>
          <w:szCs w:val="22"/>
        </w:rPr>
      </w:pPr>
      <w:hyperlink w:anchor="_Toc84511994" w:history="1">
        <w:r w:rsidR="005727D6" w:rsidRPr="00ED194C">
          <w:rPr>
            <w:rStyle w:val="a7"/>
            <w:rFonts w:hAnsi="宋体" w:hint="eastAsia"/>
            <w:noProof/>
          </w:rPr>
          <w:t>七、询价终止条款</w:t>
        </w:r>
        <w:r w:rsidR="005727D6" w:rsidRPr="00ED194C">
          <w:rPr>
            <w:noProof/>
            <w:webHidden/>
          </w:rPr>
          <w:tab/>
        </w:r>
        <w:r w:rsidRPr="00ED194C">
          <w:rPr>
            <w:noProof/>
            <w:webHidden/>
          </w:rPr>
          <w:fldChar w:fldCharType="begin"/>
        </w:r>
        <w:r w:rsidR="005727D6" w:rsidRPr="00ED194C">
          <w:rPr>
            <w:noProof/>
            <w:webHidden/>
          </w:rPr>
          <w:instrText xml:space="preserve"> PAGEREF _Toc84511994 \h </w:instrText>
        </w:r>
        <w:r w:rsidRPr="00ED194C">
          <w:rPr>
            <w:noProof/>
            <w:webHidden/>
          </w:rPr>
        </w:r>
        <w:r w:rsidRPr="00ED194C">
          <w:rPr>
            <w:noProof/>
            <w:webHidden/>
          </w:rPr>
          <w:fldChar w:fldCharType="separate"/>
        </w:r>
        <w:r w:rsidR="00D56BDD" w:rsidRPr="00ED194C">
          <w:rPr>
            <w:noProof/>
            <w:webHidden/>
          </w:rPr>
          <w:t>11</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95" w:history="1">
        <w:r w:rsidR="005727D6" w:rsidRPr="00ED194C">
          <w:rPr>
            <w:rStyle w:val="a7"/>
            <w:rFonts w:ascii="宋体" w:hAnsi="宋体" w:hint="eastAsia"/>
            <w:noProof/>
          </w:rPr>
          <w:t>第五章项目验收及付款</w:t>
        </w:r>
        <w:r w:rsidR="005727D6" w:rsidRPr="00ED194C">
          <w:rPr>
            <w:noProof/>
            <w:webHidden/>
          </w:rPr>
          <w:tab/>
        </w:r>
        <w:r w:rsidRPr="00ED194C">
          <w:rPr>
            <w:noProof/>
            <w:webHidden/>
          </w:rPr>
          <w:fldChar w:fldCharType="begin"/>
        </w:r>
        <w:r w:rsidR="005727D6" w:rsidRPr="00ED194C">
          <w:rPr>
            <w:noProof/>
            <w:webHidden/>
          </w:rPr>
          <w:instrText xml:space="preserve"> PAGEREF _Toc84511995 \h </w:instrText>
        </w:r>
        <w:r w:rsidRPr="00ED194C">
          <w:rPr>
            <w:noProof/>
            <w:webHidden/>
          </w:rPr>
        </w:r>
        <w:r w:rsidRPr="00ED194C">
          <w:rPr>
            <w:noProof/>
            <w:webHidden/>
          </w:rPr>
          <w:fldChar w:fldCharType="separate"/>
        </w:r>
        <w:r w:rsidR="00D56BDD" w:rsidRPr="00ED194C">
          <w:rPr>
            <w:noProof/>
            <w:webHidden/>
          </w:rPr>
          <w:t>12</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96" w:history="1">
        <w:r w:rsidR="005727D6" w:rsidRPr="00ED194C">
          <w:rPr>
            <w:rStyle w:val="a7"/>
            <w:rFonts w:ascii="宋体" w:hAnsi="宋体" w:hint="eastAsia"/>
            <w:noProof/>
          </w:rPr>
          <w:t>第六章其他</w:t>
        </w:r>
        <w:r w:rsidR="005727D6" w:rsidRPr="00ED194C">
          <w:rPr>
            <w:noProof/>
            <w:webHidden/>
          </w:rPr>
          <w:tab/>
        </w:r>
        <w:r w:rsidRPr="00ED194C">
          <w:rPr>
            <w:noProof/>
            <w:webHidden/>
          </w:rPr>
          <w:fldChar w:fldCharType="begin"/>
        </w:r>
        <w:r w:rsidR="005727D6" w:rsidRPr="00ED194C">
          <w:rPr>
            <w:noProof/>
            <w:webHidden/>
          </w:rPr>
          <w:instrText xml:space="preserve"> PAGEREF _Toc84511996 \h </w:instrText>
        </w:r>
        <w:r w:rsidRPr="00ED194C">
          <w:rPr>
            <w:noProof/>
            <w:webHidden/>
          </w:rPr>
        </w:r>
        <w:r w:rsidRPr="00ED194C">
          <w:rPr>
            <w:noProof/>
            <w:webHidden/>
          </w:rPr>
          <w:fldChar w:fldCharType="separate"/>
        </w:r>
        <w:r w:rsidR="00D56BDD" w:rsidRPr="00ED194C">
          <w:rPr>
            <w:noProof/>
            <w:webHidden/>
          </w:rPr>
          <w:t>12</w:t>
        </w:r>
        <w:r w:rsidRPr="00ED194C">
          <w:rPr>
            <w:noProof/>
            <w:webHidden/>
          </w:rPr>
          <w:fldChar w:fldCharType="end"/>
        </w:r>
      </w:hyperlink>
    </w:p>
    <w:p w:rsidR="005727D6" w:rsidRPr="00ED194C" w:rsidRDefault="00A44C1A">
      <w:pPr>
        <w:pStyle w:val="10"/>
        <w:tabs>
          <w:tab w:val="right" w:leader="dot" w:pos="8778"/>
        </w:tabs>
        <w:rPr>
          <w:rFonts w:asciiTheme="minorHAnsi" w:eastAsiaTheme="minorEastAsia" w:hAnsiTheme="minorHAnsi" w:cstheme="minorBidi"/>
          <w:noProof/>
          <w:szCs w:val="22"/>
        </w:rPr>
      </w:pPr>
      <w:hyperlink w:anchor="_Toc84511997" w:history="1">
        <w:r w:rsidR="005727D6" w:rsidRPr="00ED194C">
          <w:rPr>
            <w:rStyle w:val="a7"/>
            <w:rFonts w:ascii="宋体" w:hAnsi="宋体" w:hint="eastAsia"/>
            <w:noProof/>
          </w:rPr>
          <w:t>第七章响应文件格式与要求</w:t>
        </w:r>
        <w:r w:rsidR="005727D6" w:rsidRPr="00ED194C">
          <w:rPr>
            <w:noProof/>
            <w:webHidden/>
          </w:rPr>
          <w:tab/>
        </w:r>
        <w:r w:rsidRPr="00ED194C">
          <w:rPr>
            <w:noProof/>
            <w:webHidden/>
          </w:rPr>
          <w:fldChar w:fldCharType="begin"/>
        </w:r>
        <w:r w:rsidR="005727D6" w:rsidRPr="00ED194C">
          <w:rPr>
            <w:noProof/>
            <w:webHidden/>
          </w:rPr>
          <w:instrText xml:space="preserve"> PAGEREF _Toc84511997 \h </w:instrText>
        </w:r>
        <w:r w:rsidRPr="00ED194C">
          <w:rPr>
            <w:noProof/>
            <w:webHidden/>
          </w:rPr>
        </w:r>
        <w:r w:rsidRPr="00ED194C">
          <w:rPr>
            <w:noProof/>
            <w:webHidden/>
          </w:rPr>
          <w:fldChar w:fldCharType="separate"/>
        </w:r>
        <w:r w:rsidR="00D56BDD" w:rsidRPr="00ED194C">
          <w:rPr>
            <w:noProof/>
            <w:webHidden/>
          </w:rPr>
          <w:t>12</w:t>
        </w:r>
        <w:r w:rsidRPr="00ED194C">
          <w:rPr>
            <w:noProof/>
            <w:webHidden/>
          </w:rPr>
          <w:fldChar w:fldCharType="end"/>
        </w:r>
      </w:hyperlink>
    </w:p>
    <w:p w:rsidR="00AA05AF" w:rsidRPr="00ED194C" w:rsidRDefault="00A44C1A" w:rsidP="00AE0F4B">
      <w:pPr>
        <w:pStyle w:val="12"/>
        <w:adjustRightInd w:val="0"/>
        <w:snapToGrid w:val="0"/>
        <w:spacing w:before="0" w:after="0" w:line="440" w:lineRule="exact"/>
        <w:rPr>
          <w:rFonts w:ascii="宋体" w:hAnsi="宋体"/>
          <w:sz w:val="30"/>
          <w:szCs w:val="30"/>
          <w:u w:val="single"/>
        </w:rPr>
      </w:pPr>
      <w:r w:rsidRPr="00ED194C">
        <w:rPr>
          <w:sz w:val="24"/>
          <w:szCs w:val="24"/>
        </w:rPr>
        <w:fldChar w:fldCharType="end"/>
      </w:r>
      <w:r w:rsidR="00AE0F4B" w:rsidRPr="00ED194C">
        <w:br w:type="page"/>
      </w:r>
      <w:bookmarkStart w:id="2" w:name="_Toc84511976"/>
      <w:bookmarkStart w:id="3" w:name="_Toc448244721"/>
      <w:r w:rsidR="00AE0F4B" w:rsidRPr="00ED194C">
        <w:rPr>
          <w:rFonts w:ascii="宋体" w:hAnsi="宋体" w:hint="eastAsia"/>
          <w:sz w:val="30"/>
          <w:szCs w:val="30"/>
        </w:rPr>
        <w:lastRenderedPageBreak/>
        <w:t>内蒙古大学</w:t>
      </w:r>
      <w:r w:rsidR="00FF7A26">
        <w:rPr>
          <w:rFonts w:ascii="宋体" w:hAnsi="宋体" w:hint="eastAsia"/>
          <w:sz w:val="30"/>
          <w:szCs w:val="30"/>
          <w:u w:val="single"/>
        </w:rPr>
        <w:t>草原家畜种质创新与繁育基地科研大楼</w:t>
      </w:r>
      <w:r w:rsidR="00AA05AF" w:rsidRPr="00ED194C">
        <w:rPr>
          <w:rFonts w:ascii="宋体" w:hAnsi="宋体" w:hint="eastAsia"/>
          <w:sz w:val="30"/>
          <w:szCs w:val="30"/>
          <w:u w:val="single"/>
        </w:rPr>
        <w:t>建设项目</w:t>
      </w:r>
      <w:bookmarkEnd w:id="2"/>
    </w:p>
    <w:p w:rsidR="00AE0F4B" w:rsidRPr="00ED194C" w:rsidRDefault="00AA05AF" w:rsidP="00AE0F4B">
      <w:pPr>
        <w:pStyle w:val="12"/>
        <w:adjustRightInd w:val="0"/>
        <w:snapToGrid w:val="0"/>
        <w:spacing w:before="0" w:after="0" w:line="440" w:lineRule="exact"/>
        <w:rPr>
          <w:rFonts w:ascii="宋体" w:hAnsi="宋体"/>
          <w:sz w:val="30"/>
          <w:szCs w:val="30"/>
        </w:rPr>
      </w:pPr>
      <w:bookmarkStart w:id="4" w:name="_Toc84511977"/>
      <w:r w:rsidRPr="00ED194C">
        <w:rPr>
          <w:rFonts w:ascii="宋体" w:hAnsi="宋体" w:hint="eastAsia"/>
          <w:sz w:val="30"/>
          <w:szCs w:val="30"/>
          <w:u w:val="single"/>
        </w:rPr>
        <w:t>项目建议书、可行性研究报告编制(含节能评估报告编制)、社会稳定风险评估报告</w:t>
      </w:r>
      <w:r w:rsidR="00AE0F4B" w:rsidRPr="00ED194C">
        <w:rPr>
          <w:rFonts w:ascii="宋体" w:hAnsi="宋体" w:hint="eastAsia"/>
          <w:sz w:val="30"/>
          <w:szCs w:val="30"/>
        </w:rPr>
        <w:t>等设备（服务）询价采购公告</w:t>
      </w:r>
      <w:bookmarkEnd w:id="1"/>
      <w:bookmarkEnd w:id="3"/>
      <w:bookmarkEnd w:id="4"/>
    </w:p>
    <w:p w:rsidR="00AE0F4B" w:rsidRPr="00ED194C" w:rsidRDefault="00AE0F4B" w:rsidP="00AE0F4B">
      <w:pPr>
        <w:pStyle w:val="aa"/>
        <w:adjustRightInd w:val="0"/>
        <w:snapToGrid w:val="0"/>
        <w:spacing w:line="440" w:lineRule="exact"/>
        <w:ind w:firstLineChars="200" w:firstLine="480"/>
        <w:rPr>
          <w:rFonts w:hAnsi="宋体"/>
          <w:sz w:val="24"/>
          <w:szCs w:val="24"/>
          <w:shd w:val="clear" w:color="auto" w:fill="FFFFFF"/>
        </w:rPr>
      </w:pPr>
    </w:p>
    <w:p w:rsidR="00AE0F4B" w:rsidRPr="00ED194C" w:rsidRDefault="00AE0F4B" w:rsidP="00AE0F4B">
      <w:pPr>
        <w:pStyle w:val="aa"/>
        <w:adjustRightInd w:val="0"/>
        <w:snapToGrid w:val="0"/>
        <w:spacing w:line="440" w:lineRule="exact"/>
        <w:ind w:firstLineChars="200" w:firstLine="480"/>
        <w:rPr>
          <w:rFonts w:hAnsi="宋体"/>
          <w:sz w:val="24"/>
          <w:szCs w:val="24"/>
          <w:shd w:val="clear" w:color="auto" w:fill="FFFFFF"/>
        </w:rPr>
      </w:pPr>
      <w:r w:rsidRPr="00ED194C">
        <w:rPr>
          <w:rFonts w:hAnsi="宋体" w:hint="eastAsia"/>
          <w:sz w:val="24"/>
          <w:szCs w:val="24"/>
          <w:shd w:val="clear" w:color="auto" w:fill="FFFFFF"/>
        </w:rPr>
        <w:t>内蒙古大学根据工作需要，采用询价，采购</w:t>
      </w:r>
      <w:r w:rsidR="00104C13" w:rsidRPr="00104C13">
        <w:rPr>
          <w:rFonts w:hAnsi="宋体" w:hint="eastAsia"/>
          <w:sz w:val="24"/>
          <w:szCs w:val="24"/>
          <w:u w:val="single"/>
          <w:shd w:val="clear" w:color="auto" w:fill="FFFFFF"/>
        </w:rPr>
        <w:t>草原家畜种质创新与繁育基地科研大楼</w:t>
      </w:r>
      <w:r w:rsidR="00AA05AF" w:rsidRPr="00ED194C">
        <w:rPr>
          <w:rFonts w:hAnsi="宋体" w:hint="eastAsia"/>
          <w:sz w:val="24"/>
          <w:szCs w:val="24"/>
          <w:u w:val="single"/>
          <w:shd w:val="clear" w:color="auto" w:fill="FFFFFF"/>
        </w:rPr>
        <w:t>建设项目项目建议书、可行性研究报告编制(含节能评估报告编制)、社会稳定风险评估报告</w:t>
      </w:r>
      <w:r w:rsidRPr="00ED194C">
        <w:rPr>
          <w:rFonts w:hAnsi="宋体" w:hint="eastAsia"/>
          <w:sz w:val="24"/>
          <w:szCs w:val="24"/>
          <w:shd w:val="clear" w:color="auto" w:fill="FFFFFF"/>
        </w:rPr>
        <w:t>等设备（服务）。欢迎符合资格条件的供应商前来报名参加。</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shd w:val="clear" w:color="auto" w:fill="FFFFFF"/>
        </w:rPr>
      </w:pPr>
      <w:r w:rsidRPr="00ED194C">
        <w:rPr>
          <w:rFonts w:hAnsi="宋体" w:hint="eastAsia"/>
          <w:b/>
          <w:sz w:val="24"/>
          <w:szCs w:val="24"/>
          <w:shd w:val="clear" w:color="auto" w:fill="FFFFFF"/>
        </w:rPr>
        <w:t>1. 名称与编号</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项 目 名 称 ：</w:t>
      </w:r>
      <w:r w:rsidR="00FF7A26">
        <w:rPr>
          <w:rFonts w:hAnsi="宋体" w:hint="eastAsia"/>
          <w:sz w:val="24"/>
          <w:szCs w:val="24"/>
          <w:u w:val="single"/>
          <w:shd w:val="clear" w:color="auto" w:fill="FFFFFF"/>
        </w:rPr>
        <w:t>草原家畜种质创新与繁育基地科研大楼</w:t>
      </w:r>
      <w:r w:rsidR="000B2416" w:rsidRPr="00ED194C">
        <w:rPr>
          <w:rFonts w:hAnsi="宋体" w:hint="eastAsia"/>
          <w:sz w:val="24"/>
          <w:szCs w:val="24"/>
          <w:u w:val="single"/>
          <w:shd w:val="clear" w:color="auto" w:fill="FFFFFF"/>
        </w:rPr>
        <w:t>建设项目项目建议书、可行性研究报告编制(含节能评估报告编制)、社会稳定风险评估报告</w:t>
      </w:r>
      <w:r w:rsidRPr="00ED194C">
        <w:rPr>
          <w:rFonts w:hAnsi="宋体" w:hint="eastAsia"/>
          <w:sz w:val="24"/>
          <w:szCs w:val="24"/>
          <w:shd w:val="clear" w:color="auto" w:fill="FFFFFF"/>
        </w:rPr>
        <w:t>等设备（服务）采购</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采购文件编号：</w:t>
      </w:r>
      <w:r w:rsidR="00AA05AF" w:rsidRPr="00ED194C">
        <w:rPr>
          <w:rFonts w:hAnsi="宋体" w:hint="eastAsia"/>
          <w:sz w:val="24"/>
          <w:szCs w:val="24"/>
        </w:rPr>
        <w:t>NDXJ2021</w:t>
      </w:r>
      <w:r w:rsidRPr="00ED194C">
        <w:rPr>
          <w:rFonts w:hAnsi="宋体" w:hint="eastAsia"/>
          <w:sz w:val="24"/>
          <w:szCs w:val="24"/>
        </w:rPr>
        <w:t>-</w:t>
      </w:r>
      <w:r w:rsidR="00AA05AF" w:rsidRPr="00ED194C">
        <w:rPr>
          <w:rFonts w:hAnsi="宋体" w:hint="eastAsia"/>
          <w:sz w:val="24"/>
          <w:szCs w:val="24"/>
          <w:u w:val="single"/>
        </w:rPr>
        <w:t>3</w:t>
      </w:r>
      <w:r w:rsidR="00FF7A26">
        <w:rPr>
          <w:rFonts w:hAnsi="宋体"/>
          <w:sz w:val="24"/>
          <w:szCs w:val="24"/>
          <w:u w:val="single"/>
        </w:rPr>
        <w:t>1</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r w:rsidRPr="00ED194C">
        <w:rPr>
          <w:rFonts w:hAnsi="宋体" w:hint="eastAsia"/>
          <w:b/>
          <w:sz w:val="24"/>
          <w:szCs w:val="24"/>
          <w:shd w:val="clear" w:color="auto" w:fill="FFFFFF"/>
        </w:rPr>
        <w:t>2. 采购内容及分包情况</w:t>
      </w:r>
      <w:r w:rsidRPr="00ED194C">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000"/>
      </w:tblPr>
      <w:tblGrid>
        <w:gridCol w:w="608"/>
        <w:gridCol w:w="2299"/>
        <w:gridCol w:w="850"/>
        <w:gridCol w:w="2734"/>
        <w:gridCol w:w="1589"/>
      </w:tblGrid>
      <w:tr w:rsidR="00AE0F4B" w:rsidRPr="00ED194C" w:rsidTr="00FF7A26">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b/>
                <w:bCs/>
                <w:szCs w:val="21"/>
              </w:rPr>
            </w:pPr>
            <w:r w:rsidRPr="00ED194C">
              <w:rPr>
                <w:rFonts w:hAnsi="宋体" w:hint="eastAsia"/>
                <w:b/>
                <w:bCs/>
                <w:szCs w:val="21"/>
              </w:rPr>
              <w:t>包号</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b/>
                <w:bCs/>
                <w:szCs w:val="21"/>
              </w:rPr>
            </w:pPr>
            <w:r w:rsidRPr="00ED194C">
              <w:rPr>
                <w:rFonts w:hAnsi="宋体" w:hint="eastAsia"/>
                <w:b/>
                <w:bCs/>
                <w:szCs w:val="21"/>
              </w:rPr>
              <w:t>货物、服务和工程名称</w:t>
            </w:r>
          </w:p>
        </w:tc>
        <w:tc>
          <w:tcPr>
            <w:tcW w:w="850"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b/>
                <w:bCs/>
                <w:szCs w:val="21"/>
              </w:rPr>
            </w:pPr>
            <w:r w:rsidRPr="00ED194C">
              <w:rPr>
                <w:rFonts w:hAnsi="宋体" w:hint="eastAsia"/>
                <w:b/>
                <w:bCs/>
                <w:szCs w:val="21"/>
              </w:rPr>
              <w:t>数量</w:t>
            </w:r>
          </w:p>
        </w:tc>
        <w:tc>
          <w:tcPr>
            <w:tcW w:w="2734"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b/>
                <w:bCs/>
                <w:szCs w:val="21"/>
              </w:rPr>
            </w:pPr>
            <w:r w:rsidRPr="00ED194C">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b/>
                <w:bCs/>
                <w:szCs w:val="21"/>
              </w:rPr>
            </w:pPr>
            <w:r w:rsidRPr="00ED194C">
              <w:rPr>
                <w:rFonts w:hAnsi="宋体" w:hint="eastAsia"/>
                <w:b/>
                <w:bCs/>
                <w:szCs w:val="21"/>
              </w:rPr>
              <w:t>预算金额（元）</w:t>
            </w:r>
          </w:p>
        </w:tc>
      </w:tr>
      <w:tr w:rsidR="00AE0F4B" w:rsidRPr="00ED194C" w:rsidTr="00FF7A26">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AE0F4B" w:rsidP="00220BD5">
            <w:pPr>
              <w:pStyle w:val="aa"/>
              <w:adjustRightInd w:val="0"/>
              <w:snapToGrid w:val="0"/>
              <w:spacing w:line="440" w:lineRule="exact"/>
              <w:jc w:val="center"/>
              <w:rPr>
                <w:rFonts w:hAnsi="宋体"/>
                <w:szCs w:val="21"/>
              </w:rPr>
            </w:pPr>
            <w:r w:rsidRPr="00ED194C">
              <w:rPr>
                <w:rFonts w:hAnsi="宋体" w:hint="eastAsia"/>
                <w:szCs w:val="21"/>
              </w:rPr>
              <w:t>1</w:t>
            </w:r>
          </w:p>
        </w:tc>
        <w:tc>
          <w:tcPr>
            <w:tcW w:w="229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FF7A26" w:rsidP="00220BD5">
            <w:pPr>
              <w:pStyle w:val="aa"/>
              <w:adjustRightInd w:val="0"/>
              <w:snapToGrid w:val="0"/>
              <w:spacing w:line="440" w:lineRule="exact"/>
              <w:jc w:val="center"/>
              <w:rPr>
                <w:rFonts w:hAnsi="宋体"/>
                <w:szCs w:val="21"/>
              </w:rPr>
            </w:pPr>
            <w:r w:rsidRPr="00FF7A26">
              <w:rPr>
                <w:rFonts w:hAnsi="宋体" w:hint="eastAsia"/>
                <w:sz w:val="24"/>
                <w:szCs w:val="24"/>
                <w:u w:val="single"/>
                <w:shd w:val="clear" w:color="auto" w:fill="FFFFFF"/>
              </w:rPr>
              <w:t>草原家畜种质创新与繁育基地科研大楼</w:t>
            </w:r>
            <w:r w:rsidR="00AA05AF" w:rsidRPr="00ED194C">
              <w:rPr>
                <w:rFonts w:hAnsi="宋体" w:hint="eastAsia"/>
                <w:sz w:val="24"/>
                <w:szCs w:val="24"/>
                <w:u w:val="single"/>
                <w:shd w:val="clear" w:color="auto" w:fill="FFFFFF"/>
              </w:rPr>
              <w:t>建设项目项目建议书、可行性研究报告编制(含节能评估报告编制)、社会稳定风险评估报告</w:t>
            </w:r>
          </w:p>
        </w:tc>
        <w:tc>
          <w:tcPr>
            <w:tcW w:w="850"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220BD5" w:rsidP="00220BD5">
            <w:pPr>
              <w:pStyle w:val="aa"/>
              <w:adjustRightInd w:val="0"/>
              <w:snapToGrid w:val="0"/>
              <w:spacing w:line="440" w:lineRule="exact"/>
              <w:jc w:val="center"/>
              <w:rPr>
                <w:rFonts w:hAnsi="宋体"/>
                <w:szCs w:val="21"/>
              </w:rPr>
            </w:pPr>
            <w:r w:rsidRPr="00ED194C">
              <w:rPr>
                <w:rFonts w:hAnsi="宋体" w:hint="eastAsia"/>
                <w:szCs w:val="21"/>
              </w:rPr>
              <w:t>1</w:t>
            </w:r>
          </w:p>
        </w:tc>
        <w:tc>
          <w:tcPr>
            <w:tcW w:w="2734"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2A6BEA" w:rsidP="00FF7A26">
            <w:pPr>
              <w:pStyle w:val="aa"/>
              <w:adjustRightInd w:val="0"/>
              <w:snapToGrid w:val="0"/>
              <w:spacing w:line="440" w:lineRule="exact"/>
              <w:jc w:val="left"/>
              <w:rPr>
                <w:rFonts w:hAnsi="宋体"/>
                <w:szCs w:val="21"/>
              </w:rPr>
            </w:pPr>
            <w:r w:rsidRPr="00ED194C">
              <w:rPr>
                <w:rFonts w:hAnsi="宋体" w:hint="eastAsia"/>
                <w:szCs w:val="21"/>
              </w:rPr>
              <w:t>要求：</w:t>
            </w:r>
            <w:r w:rsidR="00FA1560" w:rsidRPr="00ED194C">
              <w:rPr>
                <w:rFonts w:hAnsi="宋体" w:hint="eastAsia"/>
                <w:szCs w:val="21"/>
              </w:rPr>
              <w:t>完成</w:t>
            </w:r>
            <w:r w:rsidR="00FF7A26" w:rsidRPr="00FF7A26">
              <w:rPr>
                <w:rFonts w:hAnsi="宋体" w:hint="eastAsia"/>
                <w:szCs w:val="21"/>
              </w:rPr>
              <w:t>草原家畜种质创新与繁育基地科研大楼</w:t>
            </w:r>
            <w:r w:rsidR="00F13B7A" w:rsidRPr="00ED194C">
              <w:rPr>
                <w:rFonts w:hAnsi="宋体" w:hint="eastAsia"/>
                <w:szCs w:val="21"/>
              </w:rPr>
              <w:t>建设项目项目建议书、可行性研究报告编制(含节能评估报告编制)、社会稳定风险评估报告</w:t>
            </w:r>
            <w:r w:rsidR="00FA1560" w:rsidRPr="00ED194C">
              <w:rPr>
                <w:rFonts w:hAnsi="宋体" w:hint="eastAsia"/>
                <w:szCs w:val="21"/>
              </w:rPr>
              <w:t>编制</w:t>
            </w:r>
            <w:r w:rsidRPr="00ED194C">
              <w:rPr>
                <w:rFonts w:hAnsi="宋体" w:hint="eastAsia"/>
                <w:szCs w:val="21"/>
              </w:rPr>
              <w:t>，内容包括但不限于：项目概述、必要性和可行性、规模及项目方案、投资估算及资金筹措、效益分析、节能评估分析、社会稳定性风险分析等编制内容，</w:t>
            </w:r>
            <w:r w:rsidR="005A5A14" w:rsidRPr="00ED194C">
              <w:rPr>
                <w:rFonts w:hAnsi="宋体" w:hint="eastAsia"/>
                <w:szCs w:val="21"/>
              </w:rPr>
              <w:t>同时提供取得批复所包含的所有工作内容</w:t>
            </w:r>
            <w:r w:rsidRPr="00ED194C">
              <w:rPr>
                <w:rFonts w:hAnsi="宋体" w:hint="eastAsia"/>
                <w:szCs w:val="21"/>
              </w:rPr>
              <w:t>并保证编制的报告通过相关部门审核。</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AE0F4B" w:rsidRPr="00ED194C" w:rsidRDefault="00220BD5" w:rsidP="00220BD5">
            <w:pPr>
              <w:pStyle w:val="aa"/>
              <w:adjustRightInd w:val="0"/>
              <w:snapToGrid w:val="0"/>
              <w:spacing w:line="440" w:lineRule="exact"/>
              <w:jc w:val="center"/>
              <w:rPr>
                <w:rFonts w:hAnsi="宋体"/>
                <w:szCs w:val="21"/>
              </w:rPr>
            </w:pPr>
            <w:r w:rsidRPr="00ED194C">
              <w:rPr>
                <w:rFonts w:hAnsi="宋体" w:hint="eastAsia"/>
                <w:szCs w:val="21"/>
              </w:rPr>
              <w:t>1</w:t>
            </w:r>
            <w:r w:rsidR="00FF7A26">
              <w:rPr>
                <w:rFonts w:hAnsi="宋体"/>
                <w:szCs w:val="21"/>
              </w:rPr>
              <w:t>50</w:t>
            </w:r>
            <w:r w:rsidRPr="00ED194C">
              <w:rPr>
                <w:rFonts w:hAnsi="宋体" w:hint="eastAsia"/>
                <w:szCs w:val="21"/>
              </w:rPr>
              <w:t>000</w:t>
            </w:r>
          </w:p>
        </w:tc>
      </w:tr>
    </w:tbl>
    <w:p w:rsidR="00AE0F4B" w:rsidRPr="00ED194C" w:rsidRDefault="00AE0F4B" w:rsidP="00AE0F4B">
      <w:pPr>
        <w:pStyle w:val="aa"/>
        <w:adjustRightInd w:val="0"/>
        <w:snapToGrid w:val="0"/>
        <w:spacing w:line="440" w:lineRule="exact"/>
        <w:ind w:firstLineChars="200" w:firstLine="480"/>
        <w:rPr>
          <w:rFonts w:hAnsi="宋体"/>
          <w:sz w:val="24"/>
          <w:szCs w:val="24"/>
          <w:u w:val="single"/>
        </w:rPr>
      </w:pPr>
      <w:r w:rsidRPr="00ED194C">
        <w:rPr>
          <w:rFonts w:hAnsi="宋体" w:hint="eastAsia"/>
          <w:sz w:val="24"/>
          <w:szCs w:val="24"/>
          <w:u w:val="single"/>
        </w:rPr>
        <w:t>超过预算的响应属于无效响应文件。</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r w:rsidRPr="00ED194C">
        <w:rPr>
          <w:rFonts w:hAnsi="宋体" w:hint="eastAsia"/>
          <w:b/>
          <w:sz w:val="24"/>
          <w:szCs w:val="24"/>
        </w:rPr>
        <w:lastRenderedPageBreak/>
        <w:t>3. 供应商的资格要求</w:t>
      </w:r>
    </w:p>
    <w:p w:rsidR="00F13B7A" w:rsidRPr="00ED194C" w:rsidRDefault="00F13B7A" w:rsidP="00F13B7A">
      <w:pPr>
        <w:pStyle w:val="aa"/>
        <w:adjustRightInd w:val="0"/>
        <w:snapToGrid w:val="0"/>
        <w:spacing w:line="440" w:lineRule="exact"/>
        <w:ind w:firstLineChars="200" w:firstLine="480"/>
        <w:rPr>
          <w:rFonts w:hAnsi="宋体"/>
          <w:sz w:val="24"/>
          <w:szCs w:val="24"/>
          <w:shd w:val="clear" w:color="auto" w:fill="FFFFFF"/>
        </w:rPr>
      </w:pPr>
      <w:r w:rsidRPr="00ED194C">
        <w:rPr>
          <w:rFonts w:hAnsi="宋体" w:hint="eastAsia"/>
          <w:sz w:val="24"/>
          <w:szCs w:val="24"/>
          <w:shd w:val="clear" w:color="auto" w:fill="FFFFFF"/>
        </w:rPr>
        <w:t>1. 供应商应具备《中华人民共和国政府采购法》第二十二条规定的条件；</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hint="eastAsia"/>
          <w:sz w:val="24"/>
          <w:szCs w:val="24"/>
          <w:shd w:val="clear" w:color="auto" w:fill="FFFFFF"/>
        </w:rPr>
        <w:t xml:space="preserve">2. </w:t>
      </w:r>
      <w:r w:rsidRPr="00ED194C">
        <w:rPr>
          <w:rFonts w:hAnsi="宋体" w:cs="Arial" w:hint="eastAsia"/>
          <w:sz w:val="24"/>
          <w:szCs w:val="24"/>
        </w:rPr>
        <w:t>供应商未被列入信用中国网、中国政府采购网黑名单、失信名单中的；</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3.投标人须具有中华人民共和国独立法人资格，近三年无违法违纪行为，没有处于被责令停业或破产状态，且资产未被重组、接管和冻结；</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4.法定代表人为同一个人的两个或两个以上法人，或投标人和投标人的母公司、全资子公司、控股公司，只能有一家单位参加本项目的投标；</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5.投标人须是已在全国投资项目在线审批监管平台进行备案的工程咨询单位（备案专业包括建筑专业），并在人员、设备、资金等方面具有相应的能力；投标人拟派项目负责人须具有高级工程师（含副高）及以上技术职称；</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6.投标人不得存在行贿犯罪记录，如出现投标报名将被拒绝。（操作流程：进“中国裁判文书网”，点击进入“高级检索”，在“全文检索”中输入单位全称，在“案由”选项中点选“贪污贿赂”子目中的“单位行贿”子目，选择后进行检索）；</w:t>
      </w:r>
    </w:p>
    <w:p w:rsidR="00F13B7A" w:rsidRPr="00ED194C" w:rsidRDefault="00F13B7A" w:rsidP="00F13B7A">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7.本项目不接受联合体投标。</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r w:rsidRPr="00ED194C">
        <w:rPr>
          <w:rFonts w:hAnsi="宋体" w:hint="eastAsia"/>
          <w:b/>
          <w:sz w:val="24"/>
          <w:szCs w:val="24"/>
        </w:rPr>
        <w:t>4. 获取询价通知书时间和方式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获取时间：20</w:t>
      </w:r>
      <w:r w:rsidR="00220BD5" w:rsidRPr="00ED194C">
        <w:rPr>
          <w:rFonts w:hAnsi="宋体" w:hint="eastAsia"/>
          <w:sz w:val="24"/>
          <w:szCs w:val="24"/>
        </w:rPr>
        <w:t>21</w:t>
      </w:r>
      <w:r w:rsidRPr="00ED194C">
        <w:rPr>
          <w:rFonts w:hAnsi="宋体" w:hint="eastAsia"/>
          <w:sz w:val="24"/>
          <w:szCs w:val="24"/>
        </w:rPr>
        <w:t>年</w:t>
      </w:r>
      <w:r w:rsidR="00220BD5" w:rsidRPr="00ED194C">
        <w:rPr>
          <w:rFonts w:hAnsi="宋体" w:hint="eastAsia"/>
          <w:sz w:val="24"/>
          <w:szCs w:val="24"/>
          <w:u w:val="single"/>
        </w:rPr>
        <w:t>10</w:t>
      </w:r>
      <w:r w:rsidRPr="00ED194C">
        <w:rPr>
          <w:rFonts w:hAnsi="宋体" w:hint="eastAsia"/>
          <w:sz w:val="24"/>
          <w:szCs w:val="24"/>
        </w:rPr>
        <w:t>月</w:t>
      </w:r>
      <w:r w:rsidR="00FF7A26">
        <w:rPr>
          <w:rFonts w:hAnsi="宋体"/>
          <w:sz w:val="24"/>
          <w:szCs w:val="24"/>
          <w:u w:val="single"/>
        </w:rPr>
        <w:t>22</w:t>
      </w:r>
      <w:r w:rsidRPr="00ED194C">
        <w:rPr>
          <w:rFonts w:hAnsi="宋体" w:hint="eastAsia"/>
          <w:sz w:val="24"/>
          <w:szCs w:val="24"/>
        </w:rPr>
        <w:t>日-20</w:t>
      </w:r>
      <w:r w:rsidR="00220BD5" w:rsidRPr="00ED194C">
        <w:rPr>
          <w:rFonts w:hAnsi="宋体" w:hint="eastAsia"/>
          <w:sz w:val="24"/>
          <w:szCs w:val="24"/>
        </w:rPr>
        <w:t>21</w:t>
      </w:r>
      <w:r w:rsidRPr="00ED194C">
        <w:rPr>
          <w:rFonts w:hAnsi="宋体" w:hint="eastAsia"/>
          <w:sz w:val="24"/>
          <w:szCs w:val="24"/>
        </w:rPr>
        <w:t>年</w:t>
      </w:r>
      <w:r w:rsidR="00220BD5" w:rsidRPr="00ED194C">
        <w:rPr>
          <w:rFonts w:hAnsi="宋体" w:hint="eastAsia"/>
          <w:sz w:val="24"/>
          <w:szCs w:val="24"/>
          <w:u w:val="single"/>
        </w:rPr>
        <w:t>10</w:t>
      </w:r>
      <w:r w:rsidRPr="00ED194C">
        <w:rPr>
          <w:rFonts w:hAnsi="宋体" w:hint="eastAsia"/>
          <w:sz w:val="24"/>
          <w:szCs w:val="24"/>
        </w:rPr>
        <w:t>月</w:t>
      </w:r>
      <w:r w:rsidR="00FF7A26">
        <w:rPr>
          <w:rFonts w:hAnsi="宋体"/>
          <w:sz w:val="24"/>
          <w:szCs w:val="24"/>
          <w:u w:val="single"/>
        </w:rPr>
        <w:t>28</w:t>
      </w:r>
      <w:r w:rsidRPr="00ED194C">
        <w:rPr>
          <w:rFonts w:hAnsi="宋体" w:hint="eastAsia"/>
          <w:sz w:val="24"/>
          <w:szCs w:val="24"/>
        </w:rPr>
        <w:t>日</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获取方式：内蒙古大学资产管理处网站自行下载</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r w:rsidRPr="00ED194C">
        <w:rPr>
          <w:rFonts w:hAnsi="宋体" w:hint="eastAsia"/>
          <w:b/>
          <w:sz w:val="24"/>
          <w:szCs w:val="24"/>
        </w:rPr>
        <w:t>5.响应文件接收时间、地点及评审时间、地点</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响应文件接收时间：20</w:t>
      </w:r>
      <w:r w:rsidR="00220BD5" w:rsidRPr="00ED194C">
        <w:rPr>
          <w:rFonts w:hAnsi="宋体" w:hint="eastAsia"/>
          <w:sz w:val="24"/>
          <w:szCs w:val="24"/>
        </w:rPr>
        <w:t>21</w:t>
      </w:r>
      <w:r w:rsidRPr="00ED194C">
        <w:rPr>
          <w:rFonts w:hAnsi="宋体" w:hint="eastAsia"/>
          <w:sz w:val="24"/>
          <w:szCs w:val="24"/>
        </w:rPr>
        <w:t>年</w:t>
      </w:r>
      <w:r w:rsidR="00220BD5" w:rsidRPr="00ED194C">
        <w:rPr>
          <w:rFonts w:hAnsi="宋体" w:hint="eastAsia"/>
          <w:sz w:val="24"/>
          <w:szCs w:val="24"/>
          <w:u w:val="single"/>
        </w:rPr>
        <w:t>10</w:t>
      </w:r>
      <w:r w:rsidRPr="00ED194C">
        <w:rPr>
          <w:rFonts w:hAnsi="宋体" w:hint="eastAsia"/>
          <w:sz w:val="24"/>
          <w:szCs w:val="24"/>
        </w:rPr>
        <w:t>月</w:t>
      </w:r>
      <w:r w:rsidR="00FF7A26">
        <w:rPr>
          <w:rFonts w:hAnsi="宋体"/>
          <w:sz w:val="24"/>
          <w:szCs w:val="24"/>
          <w:u w:val="single"/>
        </w:rPr>
        <w:t>29</w:t>
      </w:r>
      <w:r w:rsidRPr="00ED194C">
        <w:rPr>
          <w:rFonts w:hAnsi="宋体" w:hint="eastAsia"/>
          <w:sz w:val="24"/>
          <w:szCs w:val="24"/>
        </w:rPr>
        <w:t>日</w:t>
      </w:r>
      <w:r w:rsidR="00B66186" w:rsidRPr="00ED194C">
        <w:rPr>
          <w:rFonts w:hAnsi="宋体" w:hint="eastAsia"/>
          <w:kern w:val="0"/>
          <w:sz w:val="24"/>
        </w:rPr>
        <w:t>9:</w:t>
      </w:r>
      <w:r w:rsidR="00FF7A26">
        <w:rPr>
          <w:rFonts w:hAnsi="宋体"/>
          <w:kern w:val="0"/>
          <w:sz w:val="24"/>
        </w:rPr>
        <w:t>00</w:t>
      </w:r>
      <w:r w:rsidR="00B66186" w:rsidRPr="00ED194C">
        <w:rPr>
          <w:rFonts w:hAnsi="宋体" w:hint="eastAsia"/>
          <w:kern w:val="0"/>
          <w:sz w:val="24"/>
        </w:rPr>
        <w:t>时</w:t>
      </w:r>
      <w:r w:rsidRPr="00ED194C">
        <w:rPr>
          <w:rFonts w:hAnsi="宋体" w:hint="eastAsia"/>
          <w:sz w:val="24"/>
          <w:szCs w:val="24"/>
        </w:rPr>
        <w:t>。</w:t>
      </w:r>
    </w:p>
    <w:p w:rsidR="00AE0F4B" w:rsidRPr="00ED194C" w:rsidRDefault="00AE0F4B" w:rsidP="00AE0F4B">
      <w:pPr>
        <w:adjustRightInd w:val="0"/>
        <w:snapToGrid w:val="0"/>
        <w:spacing w:line="440" w:lineRule="exact"/>
        <w:ind w:firstLineChars="150" w:firstLine="360"/>
        <w:jc w:val="left"/>
        <w:rPr>
          <w:rFonts w:ascii="宋体" w:hAnsi="宋体" w:cs="Arial"/>
          <w:sz w:val="24"/>
        </w:rPr>
      </w:pPr>
      <w:r w:rsidRPr="00ED194C">
        <w:rPr>
          <w:rFonts w:ascii="宋体" w:hAnsi="宋体" w:hint="eastAsia"/>
          <w:sz w:val="24"/>
        </w:rPr>
        <w:t>接收响应文件地点：</w:t>
      </w:r>
      <w:r w:rsidRPr="00ED194C">
        <w:rPr>
          <w:rFonts w:ascii="宋体" w:hAnsi="宋体" w:cs="Arial" w:hint="eastAsia"/>
          <w:sz w:val="24"/>
        </w:rPr>
        <w:t>内蒙古呼和浩特市赛罕区大学西路235号内蒙古大学</w:t>
      </w:r>
      <w:r w:rsidR="00AB43E9">
        <w:rPr>
          <w:rFonts w:ascii="宋体" w:hAnsi="宋体" w:cs="Arial" w:hint="eastAsia"/>
          <w:sz w:val="24"/>
          <w:u w:val="single"/>
        </w:rPr>
        <w:t xml:space="preserve">奥都资产经营公司 </w:t>
      </w:r>
      <w:r w:rsidRPr="00ED194C">
        <w:rPr>
          <w:rFonts w:ascii="宋体" w:hAnsi="宋体" w:cs="Arial" w:hint="eastAsia"/>
          <w:sz w:val="24"/>
        </w:rPr>
        <w:t>会议室。</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r w:rsidRPr="00ED194C">
        <w:rPr>
          <w:rFonts w:hAnsi="宋体" w:hint="eastAsia"/>
          <w:b/>
          <w:sz w:val="24"/>
          <w:szCs w:val="24"/>
        </w:rPr>
        <w:t>6.  联系方式</w:t>
      </w:r>
    </w:p>
    <w:p w:rsidR="00220BD5" w:rsidRPr="00AB43E9" w:rsidRDefault="00220BD5" w:rsidP="00AB43E9">
      <w:pPr>
        <w:pStyle w:val="aa"/>
        <w:adjustRightInd w:val="0"/>
        <w:snapToGrid w:val="0"/>
        <w:spacing w:line="440" w:lineRule="exact"/>
        <w:ind w:firstLineChars="200" w:firstLine="480"/>
        <w:rPr>
          <w:rFonts w:hAnsi="宋体"/>
          <w:sz w:val="24"/>
          <w:szCs w:val="24"/>
          <w:u w:val="single"/>
        </w:rPr>
      </w:pPr>
      <w:r w:rsidRPr="00ED194C">
        <w:rPr>
          <w:rFonts w:hAnsi="宋体" w:hint="eastAsia"/>
          <w:sz w:val="24"/>
          <w:szCs w:val="24"/>
        </w:rPr>
        <w:t>采购人：内蒙古大学</w:t>
      </w:r>
      <w:r w:rsidR="00AB43E9" w:rsidRPr="00AB43E9">
        <w:rPr>
          <w:rFonts w:hAnsi="宋体" w:hint="eastAsia"/>
          <w:sz w:val="24"/>
          <w:szCs w:val="24"/>
          <w:u w:val="single"/>
        </w:rPr>
        <w:t>省部共建草原家畜生殖调控与繁育国家重点实验室</w:t>
      </w:r>
    </w:p>
    <w:p w:rsidR="00220BD5" w:rsidRPr="00ED194C" w:rsidRDefault="00220BD5" w:rsidP="00220BD5">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地  址：内蒙古呼和浩特市赛罕区大学西路235号</w:t>
      </w:r>
    </w:p>
    <w:p w:rsidR="00220BD5" w:rsidRPr="00ED194C" w:rsidRDefault="00220BD5" w:rsidP="00220BD5">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邮  编：010021</w:t>
      </w:r>
    </w:p>
    <w:p w:rsidR="00220BD5" w:rsidRPr="00ED194C" w:rsidRDefault="00220BD5" w:rsidP="00220BD5">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联系人：</w:t>
      </w:r>
      <w:r w:rsidR="00AB43E9">
        <w:rPr>
          <w:rFonts w:hAnsi="宋体" w:hint="eastAsia"/>
          <w:sz w:val="24"/>
          <w:szCs w:val="24"/>
          <w:u w:val="single"/>
        </w:rPr>
        <w:t>柳</w:t>
      </w:r>
      <w:r w:rsidRPr="00ED194C">
        <w:rPr>
          <w:rFonts w:hAnsi="宋体" w:hint="eastAsia"/>
          <w:sz w:val="24"/>
          <w:szCs w:val="24"/>
        </w:rPr>
        <w:t>老师</w:t>
      </w:r>
    </w:p>
    <w:p w:rsidR="00220BD5" w:rsidRPr="00ED194C" w:rsidRDefault="00220BD5" w:rsidP="00220BD5">
      <w:pPr>
        <w:pStyle w:val="aa"/>
        <w:adjustRightInd w:val="0"/>
        <w:snapToGrid w:val="0"/>
        <w:spacing w:line="440" w:lineRule="exact"/>
        <w:ind w:firstLineChars="200" w:firstLine="480"/>
        <w:rPr>
          <w:rFonts w:hAnsi="宋体"/>
          <w:sz w:val="24"/>
          <w:szCs w:val="24"/>
          <w:u w:val="single"/>
        </w:rPr>
      </w:pPr>
      <w:r w:rsidRPr="00ED194C">
        <w:rPr>
          <w:rFonts w:hAnsi="宋体" w:hint="eastAsia"/>
          <w:sz w:val="24"/>
          <w:szCs w:val="24"/>
        </w:rPr>
        <w:t>联系电话：</w:t>
      </w:r>
      <w:r w:rsidR="00AB43E9">
        <w:rPr>
          <w:rFonts w:hAnsi="宋体"/>
          <w:sz w:val="24"/>
          <w:szCs w:val="24"/>
        </w:rPr>
        <w:t>13848153120</w:t>
      </w:r>
    </w:p>
    <w:p w:rsidR="00EF6EB1" w:rsidRPr="00ED194C" w:rsidRDefault="00EF6EB1" w:rsidP="00220BD5">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报名时间：2021年</w:t>
      </w:r>
      <w:r w:rsidRPr="00ED194C">
        <w:rPr>
          <w:rFonts w:hAnsi="宋体" w:hint="eastAsia"/>
          <w:sz w:val="24"/>
          <w:szCs w:val="24"/>
          <w:u w:val="single"/>
        </w:rPr>
        <w:t xml:space="preserve"> 10 </w:t>
      </w:r>
      <w:r w:rsidRPr="00ED194C">
        <w:rPr>
          <w:rFonts w:hAnsi="宋体" w:hint="eastAsia"/>
          <w:sz w:val="24"/>
          <w:szCs w:val="24"/>
        </w:rPr>
        <w:t>月</w:t>
      </w:r>
      <w:r w:rsidR="00AB43E9">
        <w:rPr>
          <w:rFonts w:hAnsi="宋体"/>
          <w:sz w:val="24"/>
          <w:szCs w:val="24"/>
          <w:u w:val="single"/>
        </w:rPr>
        <w:t>22</w:t>
      </w:r>
      <w:r w:rsidRPr="00ED194C">
        <w:rPr>
          <w:rFonts w:hAnsi="宋体" w:hint="eastAsia"/>
          <w:sz w:val="24"/>
          <w:szCs w:val="24"/>
        </w:rPr>
        <w:t>日-2021年</w:t>
      </w:r>
      <w:r w:rsidRPr="00ED194C">
        <w:rPr>
          <w:rFonts w:hAnsi="宋体" w:hint="eastAsia"/>
          <w:sz w:val="24"/>
          <w:szCs w:val="24"/>
          <w:u w:val="single"/>
        </w:rPr>
        <w:t xml:space="preserve"> 10 </w:t>
      </w:r>
      <w:r w:rsidRPr="00ED194C">
        <w:rPr>
          <w:rFonts w:hAnsi="宋体" w:hint="eastAsia"/>
          <w:sz w:val="24"/>
          <w:szCs w:val="24"/>
        </w:rPr>
        <w:t>月</w:t>
      </w:r>
      <w:r w:rsidR="00AB43E9">
        <w:rPr>
          <w:rFonts w:hAnsi="宋体"/>
          <w:sz w:val="24"/>
          <w:szCs w:val="24"/>
          <w:u w:val="single"/>
        </w:rPr>
        <w:t>2</w:t>
      </w:r>
      <w:r w:rsidR="00104C13">
        <w:rPr>
          <w:rFonts w:hAnsi="宋体"/>
          <w:sz w:val="24"/>
          <w:szCs w:val="24"/>
          <w:u w:val="single"/>
        </w:rPr>
        <w:t>8</w:t>
      </w:r>
      <w:r w:rsidRPr="00ED194C">
        <w:rPr>
          <w:rFonts w:hAnsi="宋体" w:hint="eastAsia"/>
          <w:sz w:val="24"/>
          <w:szCs w:val="24"/>
        </w:rPr>
        <w:t>日。每个工作日上午8:30-12:00，</w:t>
      </w:r>
      <w:r w:rsidRPr="00ED194C">
        <w:rPr>
          <w:rFonts w:hAnsi="宋体" w:hint="eastAsia"/>
          <w:sz w:val="24"/>
          <w:szCs w:val="24"/>
        </w:rPr>
        <w:lastRenderedPageBreak/>
        <w:t>下午14:30-17:00（北京时间）</w:t>
      </w:r>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r w:rsidRPr="00ED194C">
        <w:rPr>
          <w:rFonts w:hAnsi="宋体" w:hint="eastAsia"/>
          <w:b/>
          <w:sz w:val="24"/>
          <w:szCs w:val="24"/>
        </w:rPr>
        <w:t>7. 公告期限</w:t>
      </w:r>
    </w:p>
    <w:p w:rsidR="00AE0F4B" w:rsidRPr="00ED194C" w:rsidRDefault="00220BD5"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2021年</w:t>
      </w:r>
      <w:r w:rsidRPr="00ED194C">
        <w:rPr>
          <w:rFonts w:hAnsi="宋体" w:hint="eastAsia"/>
          <w:sz w:val="24"/>
          <w:szCs w:val="24"/>
          <w:u w:val="single"/>
        </w:rPr>
        <w:t xml:space="preserve"> 10 </w:t>
      </w:r>
      <w:r w:rsidRPr="00ED194C">
        <w:rPr>
          <w:rFonts w:hAnsi="宋体" w:hint="eastAsia"/>
          <w:sz w:val="24"/>
          <w:szCs w:val="24"/>
        </w:rPr>
        <w:t>月</w:t>
      </w:r>
      <w:r w:rsidR="00AB43E9">
        <w:rPr>
          <w:rFonts w:hAnsi="宋体"/>
          <w:sz w:val="24"/>
          <w:szCs w:val="24"/>
          <w:u w:val="single"/>
        </w:rPr>
        <w:t>22</w:t>
      </w:r>
      <w:r w:rsidRPr="00ED194C">
        <w:rPr>
          <w:rFonts w:hAnsi="宋体" w:hint="eastAsia"/>
          <w:sz w:val="24"/>
          <w:szCs w:val="24"/>
        </w:rPr>
        <w:t>日-2021年</w:t>
      </w:r>
      <w:r w:rsidRPr="00ED194C">
        <w:rPr>
          <w:rFonts w:hAnsi="宋体" w:hint="eastAsia"/>
          <w:sz w:val="24"/>
          <w:szCs w:val="24"/>
          <w:u w:val="single"/>
        </w:rPr>
        <w:t xml:space="preserve"> 10 </w:t>
      </w:r>
      <w:r w:rsidRPr="00ED194C">
        <w:rPr>
          <w:rFonts w:hAnsi="宋体" w:hint="eastAsia"/>
          <w:sz w:val="24"/>
          <w:szCs w:val="24"/>
        </w:rPr>
        <w:t>月</w:t>
      </w:r>
      <w:r w:rsidR="00AB43E9">
        <w:rPr>
          <w:rFonts w:hAnsi="宋体"/>
          <w:sz w:val="24"/>
          <w:szCs w:val="24"/>
          <w:u w:val="single"/>
        </w:rPr>
        <w:t>28</w:t>
      </w:r>
      <w:r w:rsidRPr="00ED194C">
        <w:rPr>
          <w:rFonts w:hAnsi="宋体" w:hint="eastAsia"/>
          <w:sz w:val="24"/>
          <w:szCs w:val="24"/>
        </w:rPr>
        <w:t>日</w:t>
      </w:r>
      <w:r w:rsidR="00AE0F4B" w:rsidRPr="00ED194C">
        <w:rPr>
          <w:rFonts w:hAnsi="宋体" w:hint="eastAsia"/>
          <w:sz w:val="24"/>
          <w:szCs w:val="24"/>
        </w:rPr>
        <w:t>。</w:t>
      </w:r>
    </w:p>
    <w:p w:rsidR="00AE0F4B" w:rsidRPr="00ED194C" w:rsidRDefault="00AE0F4B" w:rsidP="00AE0F4B">
      <w:pPr>
        <w:pStyle w:val="aa"/>
        <w:adjustRightInd w:val="0"/>
        <w:snapToGrid w:val="0"/>
        <w:spacing w:line="440" w:lineRule="exact"/>
        <w:ind w:firstLineChars="200" w:firstLine="480"/>
        <w:rPr>
          <w:rFonts w:hAnsi="宋体"/>
          <w:sz w:val="24"/>
          <w:szCs w:val="24"/>
        </w:rPr>
      </w:pPr>
    </w:p>
    <w:p w:rsidR="00AE0F4B" w:rsidRPr="00ED194C" w:rsidRDefault="00AE0F4B" w:rsidP="00AE0F4B">
      <w:pPr>
        <w:pStyle w:val="aa"/>
        <w:adjustRightInd w:val="0"/>
        <w:snapToGrid w:val="0"/>
        <w:spacing w:line="440" w:lineRule="exact"/>
        <w:ind w:firstLineChars="200" w:firstLine="480"/>
        <w:rPr>
          <w:rFonts w:hAnsi="宋体"/>
          <w:sz w:val="24"/>
          <w:szCs w:val="24"/>
        </w:rPr>
      </w:pPr>
    </w:p>
    <w:p w:rsidR="00AE0F4B" w:rsidRPr="00ED194C" w:rsidRDefault="00AE0F4B" w:rsidP="00AE0F4B">
      <w:pPr>
        <w:pStyle w:val="aa"/>
        <w:adjustRightInd w:val="0"/>
        <w:snapToGrid w:val="0"/>
        <w:spacing w:line="440" w:lineRule="exact"/>
        <w:ind w:firstLineChars="200" w:firstLine="480"/>
        <w:rPr>
          <w:rFonts w:hAnsi="宋体"/>
          <w:sz w:val="24"/>
          <w:szCs w:val="24"/>
        </w:rPr>
      </w:pPr>
    </w:p>
    <w:p w:rsidR="00220BD5" w:rsidRPr="00AB43E9" w:rsidRDefault="00220BD5" w:rsidP="00AB43E9">
      <w:pPr>
        <w:pStyle w:val="aa"/>
        <w:adjustRightInd w:val="0"/>
        <w:snapToGrid w:val="0"/>
        <w:spacing w:line="440" w:lineRule="exact"/>
        <w:ind w:firstLineChars="200" w:firstLine="480"/>
        <w:rPr>
          <w:rFonts w:hAnsi="宋体"/>
          <w:sz w:val="24"/>
          <w:szCs w:val="24"/>
          <w:u w:val="single"/>
        </w:rPr>
      </w:pPr>
      <w:bookmarkStart w:id="5" w:name="_Toc448244722"/>
      <w:r w:rsidRPr="00ED194C">
        <w:rPr>
          <w:rFonts w:hAnsi="宋体" w:hint="eastAsia"/>
          <w:sz w:val="24"/>
          <w:szCs w:val="24"/>
        </w:rPr>
        <w:t>内蒙古大学</w:t>
      </w:r>
      <w:r w:rsidR="00AB43E9" w:rsidRPr="00AB43E9">
        <w:rPr>
          <w:rFonts w:hAnsi="宋体" w:hint="eastAsia"/>
          <w:sz w:val="24"/>
          <w:szCs w:val="24"/>
          <w:u w:val="single"/>
        </w:rPr>
        <w:t>省部共建草原家畜生殖调控与繁育国家重点实验室</w:t>
      </w:r>
    </w:p>
    <w:p w:rsidR="00220BD5" w:rsidRPr="00ED194C" w:rsidRDefault="00220BD5" w:rsidP="00220BD5">
      <w:pPr>
        <w:pStyle w:val="aa"/>
        <w:adjustRightInd w:val="0"/>
        <w:snapToGrid w:val="0"/>
        <w:spacing w:line="440" w:lineRule="exact"/>
      </w:pPr>
      <w:r w:rsidRPr="00ED194C">
        <w:rPr>
          <w:rFonts w:hAnsi="宋体" w:hint="eastAsia"/>
          <w:sz w:val="24"/>
          <w:szCs w:val="24"/>
        </w:rPr>
        <w:t xml:space="preserve">                                   2021年</w:t>
      </w:r>
      <w:r w:rsidRPr="00ED194C">
        <w:rPr>
          <w:rFonts w:hAnsi="宋体" w:hint="eastAsia"/>
          <w:sz w:val="24"/>
          <w:szCs w:val="24"/>
          <w:u w:val="single"/>
        </w:rPr>
        <w:t xml:space="preserve"> 10 </w:t>
      </w:r>
      <w:r w:rsidRPr="00ED194C">
        <w:rPr>
          <w:rFonts w:hAnsi="宋体" w:hint="eastAsia"/>
          <w:sz w:val="24"/>
          <w:szCs w:val="24"/>
        </w:rPr>
        <w:t>月</w:t>
      </w:r>
      <w:r w:rsidR="00AB43E9">
        <w:rPr>
          <w:rFonts w:hAnsi="宋体"/>
          <w:sz w:val="24"/>
          <w:szCs w:val="24"/>
          <w:u w:val="single"/>
        </w:rPr>
        <w:t>22</w:t>
      </w:r>
      <w:r w:rsidRPr="00ED194C">
        <w:rPr>
          <w:rFonts w:hAnsi="宋体" w:hint="eastAsia"/>
          <w:sz w:val="24"/>
          <w:szCs w:val="24"/>
        </w:rPr>
        <w:t>日</w:t>
      </w:r>
    </w:p>
    <w:p w:rsidR="00AE0F4B" w:rsidRPr="00ED194C" w:rsidRDefault="00AE0F4B" w:rsidP="00220BD5">
      <w:pPr>
        <w:pStyle w:val="aa"/>
        <w:adjustRightInd w:val="0"/>
        <w:snapToGrid w:val="0"/>
        <w:spacing w:line="440" w:lineRule="exact"/>
        <w:ind w:firstLineChars="200" w:firstLine="480"/>
        <w:rPr>
          <w:rFonts w:hAnsi="宋体"/>
          <w:sz w:val="32"/>
          <w:szCs w:val="32"/>
        </w:rPr>
      </w:pPr>
      <w:r w:rsidRPr="00ED194C">
        <w:rPr>
          <w:rFonts w:hAnsi="宋体" w:hint="eastAsia"/>
          <w:sz w:val="24"/>
          <w:szCs w:val="24"/>
        </w:rPr>
        <w:br w:type="page"/>
      </w:r>
      <w:bookmarkStart w:id="6" w:name="_Toc448244723"/>
      <w:bookmarkEnd w:id="5"/>
      <w:r w:rsidRPr="00ED194C">
        <w:rPr>
          <w:rFonts w:hAnsi="宋体" w:hint="eastAsia"/>
          <w:sz w:val="32"/>
          <w:szCs w:val="32"/>
        </w:rPr>
        <w:lastRenderedPageBreak/>
        <w:t>第一章  采购内容与技术商务要求</w:t>
      </w:r>
      <w:bookmarkEnd w:id="6"/>
    </w:p>
    <w:p w:rsidR="00AE0F4B" w:rsidRPr="00ED194C" w:rsidRDefault="00AE0F4B" w:rsidP="00796235">
      <w:pPr>
        <w:pStyle w:val="aa"/>
        <w:adjustRightInd w:val="0"/>
        <w:snapToGrid w:val="0"/>
        <w:spacing w:beforeLines="50" w:afterLines="50" w:line="440" w:lineRule="exact"/>
        <w:ind w:firstLineChars="200" w:firstLine="482"/>
        <w:rPr>
          <w:rFonts w:hAnsi="宋体"/>
          <w:b/>
          <w:sz w:val="24"/>
          <w:szCs w:val="24"/>
        </w:rPr>
      </w:pPr>
      <w:bookmarkStart w:id="7" w:name="_Toc84511978"/>
      <w:r w:rsidRPr="00ED194C">
        <w:rPr>
          <w:rStyle w:val="2Char"/>
          <w:rFonts w:hAnsi="宋体" w:hint="eastAsia"/>
          <w:sz w:val="24"/>
          <w:szCs w:val="24"/>
        </w:rPr>
        <w:t>一、采购内容和技术要求</w:t>
      </w:r>
      <w:bookmarkEnd w:id="7"/>
      <w:r w:rsidRPr="00ED194C">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2268"/>
        <w:gridCol w:w="4557"/>
        <w:gridCol w:w="893"/>
      </w:tblGrid>
      <w:tr w:rsidR="00AE0F4B" w:rsidRPr="00ED194C" w:rsidTr="00220BD5">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AE0F4B" w:rsidP="00220BD5">
            <w:pPr>
              <w:widowControl/>
              <w:adjustRightInd w:val="0"/>
              <w:snapToGrid w:val="0"/>
              <w:spacing w:line="440" w:lineRule="exact"/>
              <w:jc w:val="center"/>
              <w:rPr>
                <w:rFonts w:ascii="宋体" w:hAnsi="宋体" w:cs="宋体"/>
                <w:b/>
                <w:kern w:val="0"/>
                <w:szCs w:val="21"/>
              </w:rPr>
            </w:pPr>
            <w:r w:rsidRPr="00ED194C">
              <w:rPr>
                <w:rFonts w:ascii="宋体" w:hAnsi="宋体" w:cs="宋体" w:hint="eastAsia"/>
                <w:b/>
                <w:kern w:val="0"/>
                <w:szCs w:val="21"/>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AE0F4B" w:rsidP="00220BD5">
            <w:pPr>
              <w:widowControl/>
              <w:adjustRightInd w:val="0"/>
              <w:snapToGrid w:val="0"/>
              <w:spacing w:line="440" w:lineRule="exact"/>
              <w:jc w:val="center"/>
              <w:rPr>
                <w:rFonts w:ascii="宋体" w:hAnsi="宋体" w:cs="宋体"/>
                <w:b/>
                <w:kern w:val="0"/>
                <w:szCs w:val="21"/>
              </w:rPr>
            </w:pPr>
            <w:r w:rsidRPr="00ED194C">
              <w:rPr>
                <w:rFonts w:ascii="宋体" w:hAnsi="宋体" w:cs="宋体" w:hint="eastAsia"/>
                <w:b/>
                <w:kern w:val="0"/>
                <w:szCs w:val="21"/>
              </w:rPr>
              <w:t>货物或服务名称</w:t>
            </w:r>
          </w:p>
        </w:tc>
        <w:tc>
          <w:tcPr>
            <w:tcW w:w="4557"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AE0F4B" w:rsidP="00220BD5">
            <w:pPr>
              <w:widowControl/>
              <w:adjustRightInd w:val="0"/>
              <w:snapToGrid w:val="0"/>
              <w:spacing w:line="440" w:lineRule="exact"/>
              <w:jc w:val="center"/>
              <w:rPr>
                <w:rFonts w:ascii="宋体" w:hAnsi="宋体" w:cs="宋体"/>
                <w:b/>
                <w:kern w:val="0"/>
                <w:szCs w:val="21"/>
              </w:rPr>
            </w:pPr>
            <w:r w:rsidRPr="00ED194C">
              <w:rPr>
                <w:rFonts w:ascii="宋体" w:hAnsi="宋体" w:cs="宋体" w:hint="eastAsia"/>
                <w:b/>
                <w:kern w:val="0"/>
                <w:szCs w:val="21"/>
              </w:rPr>
              <w:t>主要技术参数</w:t>
            </w:r>
          </w:p>
        </w:tc>
        <w:tc>
          <w:tcPr>
            <w:tcW w:w="893"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AE0F4B" w:rsidP="00220BD5">
            <w:pPr>
              <w:widowControl/>
              <w:adjustRightInd w:val="0"/>
              <w:snapToGrid w:val="0"/>
              <w:spacing w:line="440" w:lineRule="exact"/>
              <w:jc w:val="center"/>
              <w:rPr>
                <w:rFonts w:ascii="宋体" w:hAnsi="宋体" w:cs="宋体"/>
                <w:b/>
                <w:kern w:val="0"/>
                <w:szCs w:val="21"/>
              </w:rPr>
            </w:pPr>
            <w:r w:rsidRPr="00ED194C">
              <w:rPr>
                <w:rFonts w:ascii="宋体" w:hAnsi="宋体" w:cs="宋体" w:hint="eastAsia"/>
                <w:b/>
                <w:kern w:val="0"/>
                <w:szCs w:val="21"/>
              </w:rPr>
              <w:t>数量</w:t>
            </w:r>
          </w:p>
        </w:tc>
      </w:tr>
      <w:tr w:rsidR="00AE0F4B" w:rsidRPr="00ED194C" w:rsidTr="00220BD5">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AE0F4B" w:rsidP="00220BD5">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5B08B4" w:rsidP="005B08B4">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项目建议书编制</w:t>
            </w:r>
          </w:p>
        </w:tc>
        <w:tc>
          <w:tcPr>
            <w:tcW w:w="4557" w:type="dxa"/>
            <w:tcBorders>
              <w:top w:val="single" w:sz="4" w:space="0" w:color="auto"/>
              <w:left w:val="single" w:sz="4" w:space="0" w:color="auto"/>
              <w:bottom w:val="single" w:sz="4" w:space="0" w:color="auto"/>
              <w:right w:val="single" w:sz="4" w:space="0" w:color="auto"/>
            </w:tcBorders>
            <w:vAlign w:val="center"/>
            <w:hideMark/>
          </w:tcPr>
          <w:p w:rsidR="005B08B4" w:rsidRPr="00ED194C" w:rsidRDefault="005B08B4" w:rsidP="009B7B6D">
            <w:pPr>
              <w:pStyle w:val="aa"/>
              <w:adjustRightInd w:val="0"/>
              <w:snapToGrid w:val="0"/>
              <w:spacing w:line="440" w:lineRule="exact"/>
              <w:jc w:val="left"/>
              <w:rPr>
                <w:rFonts w:hAnsi="宋体"/>
                <w:szCs w:val="21"/>
              </w:rPr>
            </w:pPr>
            <w:r w:rsidRPr="00ED194C">
              <w:rPr>
                <w:rFonts w:hAnsi="宋体" w:hint="eastAsia"/>
                <w:szCs w:val="21"/>
              </w:rPr>
              <w:t>要求：完成</w:t>
            </w:r>
            <w:r w:rsidR="009B7B6D" w:rsidRPr="009B7B6D">
              <w:rPr>
                <w:rFonts w:hAnsi="宋体" w:hint="eastAsia"/>
                <w:szCs w:val="21"/>
              </w:rPr>
              <w:t>草原家畜种质创新与繁育基地科研大楼</w:t>
            </w:r>
            <w:r w:rsidRPr="00ED194C">
              <w:rPr>
                <w:rFonts w:hAnsi="宋体" w:hint="eastAsia"/>
                <w:szCs w:val="21"/>
              </w:rPr>
              <w:t>建设项目项目建议书编制，内容包括但不限于：项目概述、必要性和可行性、规模及项目方案、投资估算及资金筹措、效益分析、节能评估分析、社会稳定性风险分析等编制内容，同时提供取得批复所包含的所有工作内容并保证编制的报告通过相关部门审核。</w:t>
            </w:r>
          </w:p>
          <w:p w:rsidR="00AE0F4B" w:rsidRPr="00ED194C" w:rsidRDefault="00AE0F4B" w:rsidP="00220BD5">
            <w:pPr>
              <w:pStyle w:val="af"/>
              <w:adjustRightInd w:val="0"/>
              <w:snapToGrid w:val="0"/>
              <w:spacing w:line="440" w:lineRule="exact"/>
              <w:ind w:firstLineChars="0" w:firstLine="0"/>
              <w:rPr>
                <w:rFonts w:ascii="宋体" w:hAnsi="宋体" w:cs="宋体"/>
                <w:kern w:val="0"/>
                <w:sz w:val="21"/>
                <w:szCs w:val="21"/>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AE0F4B" w:rsidRPr="00ED194C" w:rsidRDefault="005B08B4" w:rsidP="00220BD5">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r>
      <w:tr w:rsidR="005B08B4" w:rsidRPr="00ED194C" w:rsidTr="00220BD5">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rsidR="005B08B4" w:rsidRPr="00ED194C" w:rsidRDefault="005B08B4" w:rsidP="00B66186">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08B4" w:rsidRPr="00ED194C" w:rsidRDefault="005B08B4" w:rsidP="00B66186">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可行性研究报告</w:t>
            </w:r>
            <w:r w:rsidR="00AA05AF" w:rsidRPr="00ED194C">
              <w:rPr>
                <w:rFonts w:hAnsi="宋体" w:hint="eastAsia"/>
                <w:sz w:val="24"/>
                <w:szCs w:val="24"/>
                <w:u w:val="single"/>
                <w:shd w:val="clear" w:color="auto" w:fill="FFFFFF"/>
              </w:rPr>
              <w:t>（含节能评估报告编制）</w:t>
            </w:r>
            <w:r w:rsidRPr="00ED194C">
              <w:rPr>
                <w:rFonts w:hAnsi="宋体" w:hint="eastAsia"/>
                <w:sz w:val="24"/>
                <w:szCs w:val="24"/>
                <w:u w:val="single"/>
                <w:shd w:val="clear" w:color="auto" w:fill="FFFFFF"/>
              </w:rPr>
              <w:t>编制</w:t>
            </w:r>
          </w:p>
        </w:tc>
        <w:tc>
          <w:tcPr>
            <w:tcW w:w="4557" w:type="dxa"/>
            <w:tcBorders>
              <w:top w:val="single" w:sz="4" w:space="0" w:color="auto"/>
              <w:left w:val="single" w:sz="4" w:space="0" w:color="auto"/>
              <w:bottom w:val="single" w:sz="4" w:space="0" w:color="auto"/>
              <w:right w:val="single" w:sz="4" w:space="0" w:color="auto"/>
            </w:tcBorders>
            <w:vAlign w:val="center"/>
            <w:hideMark/>
          </w:tcPr>
          <w:p w:rsidR="005B08B4" w:rsidRPr="00ED194C" w:rsidRDefault="005B08B4" w:rsidP="009B7B6D">
            <w:pPr>
              <w:pStyle w:val="aa"/>
              <w:adjustRightInd w:val="0"/>
              <w:snapToGrid w:val="0"/>
              <w:spacing w:line="440" w:lineRule="exact"/>
              <w:jc w:val="left"/>
              <w:rPr>
                <w:rFonts w:hAnsi="宋体"/>
                <w:szCs w:val="21"/>
              </w:rPr>
            </w:pPr>
            <w:r w:rsidRPr="00ED194C">
              <w:rPr>
                <w:rFonts w:hAnsi="宋体" w:hint="eastAsia"/>
                <w:szCs w:val="21"/>
              </w:rPr>
              <w:t>要求：完成</w:t>
            </w:r>
            <w:r w:rsidR="009B7B6D" w:rsidRPr="009B7B6D">
              <w:rPr>
                <w:rFonts w:hAnsi="宋体" w:hint="eastAsia"/>
                <w:szCs w:val="21"/>
              </w:rPr>
              <w:t>草原家畜种质创新与繁育基地科研大楼</w:t>
            </w:r>
            <w:r w:rsidRPr="00ED194C">
              <w:rPr>
                <w:rFonts w:hAnsi="宋体" w:hint="eastAsia"/>
                <w:szCs w:val="21"/>
              </w:rPr>
              <w:t>建设项目可行性研究报告编制，内容包括但不限于：项目概述、必要性和可行性、规模及项目方案、投资估算及资金筹措、效益分析、节能评估分析</w:t>
            </w:r>
            <w:r w:rsidR="002C66C3" w:rsidRPr="00ED194C">
              <w:rPr>
                <w:rFonts w:hAnsi="宋体" w:hint="eastAsia"/>
                <w:szCs w:val="21"/>
              </w:rPr>
              <w:t>、社会稳定性风险分析</w:t>
            </w:r>
            <w:r w:rsidRPr="00ED194C">
              <w:rPr>
                <w:rFonts w:hAnsi="宋体" w:hint="eastAsia"/>
                <w:szCs w:val="21"/>
              </w:rPr>
              <w:t>等编制内容，同时提供取得批复所包含的所有工作内容并保证编制的报告通过相关部门审核。</w:t>
            </w:r>
          </w:p>
        </w:tc>
        <w:tc>
          <w:tcPr>
            <w:tcW w:w="893" w:type="dxa"/>
            <w:tcBorders>
              <w:top w:val="single" w:sz="4" w:space="0" w:color="auto"/>
              <w:left w:val="single" w:sz="4" w:space="0" w:color="auto"/>
              <w:bottom w:val="single" w:sz="4" w:space="0" w:color="auto"/>
              <w:right w:val="single" w:sz="4" w:space="0" w:color="auto"/>
            </w:tcBorders>
            <w:vAlign w:val="center"/>
            <w:hideMark/>
          </w:tcPr>
          <w:p w:rsidR="005B08B4" w:rsidRPr="00ED194C" w:rsidRDefault="005B08B4" w:rsidP="00B66186">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r>
      <w:tr w:rsidR="00AA05AF" w:rsidRPr="00ED194C" w:rsidTr="00AA05AF">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hideMark/>
          </w:tcPr>
          <w:p w:rsidR="00AA05AF" w:rsidRPr="00ED194C" w:rsidRDefault="00AA05AF" w:rsidP="009162F4">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05AF" w:rsidRPr="00ED194C" w:rsidRDefault="00AA05AF" w:rsidP="009162F4">
            <w:pPr>
              <w:widowControl/>
              <w:adjustRightInd w:val="0"/>
              <w:snapToGrid w:val="0"/>
              <w:spacing w:line="440" w:lineRule="exact"/>
              <w:rPr>
                <w:rFonts w:hAnsi="宋体"/>
                <w:sz w:val="24"/>
                <w:szCs w:val="24"/>
                <w:u w:val="single"/>
                <w:shd w:val="clear" w:color="auto" w:fill="FFFFFF"/>
              </w:rPr>
            </w:pPr>
            <w:r w:rsidRPr="00ED194C">
              <w:rPr>
                <w:rFonts w:hAnsi="宋体" w:hint="eastAsia"/>
                <w:sz w:val="24"/>
                <w:szCs w:val="24"/>
                <w:u w:val="single"/>
                <w:shd w:val="clear" w:color="auto" w:fill="FFFFFF"/>
              </w:rPr>
              <w:t>社会稳定风险评估报告编制</w:t>
            </w:r>
          </w:p>
        </w:tc>
        <w:tc>
          <w:tcPr>
            <w:tcW w:w="4557" w:type="dxa"/>
            <w:tcBorders>
              <w:top w:val="single" w:sz="4" w:space="0" w:color="auto"/>
              <w:left w:val="single" w:sz="4" w:space="0" w:color="auto"/>
              <w:bottom w:val="single" w:sz="4" w:space="0" w:color="auto"/>
              <w:right w:val="single" w:sz="4" w:space="0" w:color="auto"/>
            </w:tcBorders>
            <w:vAlign w:val="center"/>
            <w:hideMark/>
          </w:tcPr>
          <w:p w:rsidR="00AA05AF" w:rsidRPr="00ED194C" w:rsidRDefault="00C6429F" w:rsidP="00C6429F">
            <w:pPr>
              <w:pStyle w:val="aa"/>
              <w:adjustRightInd w:val="0"/>
              <w:snapToGrid w:val="0"/>
              <w:spacing w:line="440" w:lineRule="exact"/>
              <w:jc w:val="center"/>
              <w:rPr>
                <w:rFonts w:hAnsi="宋体"/>
                <w:szCs w:val="21"/>
              </w:rPr>
            </w:pPr>
            <w:r w:rsidRPr="00ED194C">
              <w:rPr>
                <w:rFonts w:hAnsi="宋体" w:hint="eastAsia"/>
                <w:szCs w:val="21"/>
              </w:rPr>
              <w:t>完成</w:t>
            </w:r>
            <w:r w:rsidR="00AA05AF" w:rsidRPr="00ED194C">
              <w:rPr>
                <w:rFonts w:hAnsi="宋体" w:hint="eastAsia"/>
                <w:szCs w:val="21"/>
              </w:rPr>
              <w:t>所有工作内容并保证编制的报告通过相关部门审核。</w:t>
            </w:r>
          </w:p>
        </w:tc>
        <w:tc>
          <w:tcPr>
            <w:tcW w:w="893" w:type="dxa"/>
            <w:tcBorders>
              <w:top w:val="single" w:sz="4" w:space="0" w:color="auto"/>
              <w:left w:val="single" w:sz="4" w:space="0" w:color="auto"/>
              <w:bottom w:val="single" w:sz="4" w:space="0" w:color="auto"/>
              <w:right w:val="single" w:sz="4" w:space="0" w:color="auto"/>
            </w:tcBorders>
            <w:vAlign w:val="center"/>
            <w:hideMark/>
          </w:tcPr>
          <w:p w:rsidR="00AA05AF" w:rsidRPr="00ED194C" w:rsidRDefault="00AA05AF" w:rsidP="009162F4">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r>
    </w:tbl>
    <w:p w:rsidR="00406A36" w:rsidRPr="00ED194C" w:rsidRDefault="00406A36" w:rsidP="00AE0F4B">
      <w:pPr>
        <w:pStyle w:val="af"/>
        <w:adjustRightInd w:val="0"/>
        <w:snapToGrid w:val="0"/>
        <w:spacing w:line="440" w:lineRule="exact"/>
        <w:ind w:firstLineChars="0" w:firstLine="0"/>
        <w:rPr>
          <w:rFonts w:ascii="宋体" w:hAnsi="宋体"/>
        </w:rPr>
      </w:pPr>
      <w:r w:rsidRPr="00ED194C">
        <w:rPr>
          <w:rFonts w:ascii="宋体" w:hAnsi="宋体" w:hint="eastAsia"/>
        </w:rPr>
        <w:t>项目建设规模：</w:t>
      </w:r>
      <w:r w:rsidR="009B7B6D" w:rsidRPr="009B7B6D">
        <w:rPr>
          <w:rFonts w:hAnsi="宋体" w:hint="eastAsia"/>
          <w:szCs w:val="21"/>
        </w:rPr>
        <w:t>草原家畜种质创新与繁育基地科研大楼</w:t>
      </w:r>
      <w:r w:rsidRPr="00ED194C">
        <w:rPr>
          <w:rFonts w:hAnsi="宋体" w:hint="eastAsia"/>
          <w:szCs w:val="21"/>
        </w:rPr>
        <w:t>建设项目，主要包括</w:t>
      </w:r>
      <w:r w:rsidR="009B7B6D">
        <w:rPr>
          <w:rFonts w:hAnsi="宋体" w:hint="eastAsia"/>
          <w:szCs w:val="21"/>
        </w:rPr>
        <w:t>基地</w:t>
      </w:r>
      <w:r w:rsidRPr="00ED194C">
        <w:rPr>
          <w:rFonts w:hAnsi="宋体" w:hint="eastAsia"/>
          <w:szCs w:val="21"/>
        </w:rPr>
        <w:t>内建设的</w:t>
      </w:r>
      <w:r w:rsidR="009B7B6D">
        <w:rPr>
          <w:rFonts w:hAnsi="宋体"/>
          <w:szCs w:val="21"/>
        </w:rPr>
        <w:t>1</w:t>
      </w:r>
      <w:r w:rsidRPr="00ED194C">
        <w:rPr>
          <w:rFonts w:hAnsi="宋体" w:hint="eastAsia"/>
          <w:szCs w:val="21"/>
        </w:rPr>
        <w:t>栋楼宇，总建筑面积约</w:t>
      </w:r>
      <w:r w:rsidR="009B7B6D">
        <w:rPr>
          <w:rFonts w:hAnsi="宋体"/>
          <w:szCs w:val="21"/>
        </w:rPr>
        <w:t>2</w:t>
      </w:r>
      <w:r w:rsidRPr="00ED194C">
        <w:rPr>
          <w:rFonts w:hAnsi="宋体" w:hint="eastAsia"/>
          <w:szCs w:val="21"/>
        </w:rPr>
        <w:t>万平方米。</w:t>
      </w:r>
    </w:p>
    <w:p w:rsidR="00AE0F4B" w:rsidRPr="00ED194C" w:rsidRDefault="00AE0F4B" w:rsidP="00AE0F4B">
      <w:pPr>
        <w:pStyle w:val="af"/>
        <w:adjustRightInd w:val="0"/>
        <w:snapToGrid w:val="0"/>
        <w:spacing w:line="440" w:lineRule="exact"/>
        <w:ind w:firstLineChars="0" w:firstLine="0"/>
        <w:rPr>
          <w:rFonts w:ascii="宋体" w:hAnsi="宋体"/>
        </w:rPr>
      </w:pPr>
      <w:r w:rsidRPr="00ED194C">
        <w:rPr>
          <w:rFonts w:ascii="宋体" w:hAnsi="宋体" w:hint="eastAsia"/>
        </w:rPr>
        <w:t>供应商须对上述采购内容进行响应，不完整的响应将视为无效响应。</w:t>
      </w:r>
    </w:p>
    <w:p w:rsidR="00AE0F4B" w:rsidRPr="00ED194C" w:rsidRDefault="00AE0F4B" w:rsidP="00796235">
      <w:pPr>
        <w:pStyle w:val="aa"/>
        <w:adjustRightInd w:val="0"/>
        <w:snapToGrid w:val="0"/>
        <w:spacing w:beforeLines="50" w:afterLines="50" w:line="440" w:lineRule="exact"/>
        <w:ind w:firstLineChars="200" w:firstLine="482"/>
        <w:rPr>
          <w:rStyle w:val="2Char"/>
          <w:rFonts w:hAnsi="宋体"/>
          <w:sz w:val="24"/>
          <w:szCs w:val="24"/>
        </w:rPr>
      </w:pPr>
      <w:bookmarkStart w:id="8" w:name="_Toc84511979"/>
      <w:r w:rsidRPr="00ED194C">
        <w:rPr>
          <w:rStyle w:val="2Char"/>
          <w:rFonts w:hAnsi="宋体" w:hint="eastAsia"/>
          <w:sz w:val="24"/>
          <w:szCs w:val="24"/>
        </w:rPr>
        <w:t>二、商务条款</w:t>
      </w:r>
      <w:bookmarkEnd w:id="8"/>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1.交货期、交货方式及交货地点</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1.1交货期：合同签订后</w:t>
      </w:r>
      <w:r w:rsidR="009B7B6D">
        <w:rPr>
          <w:rFonts w:ascii="宋体" w:hAnsi="宋体" w:cs="Arial"/>
          <w:sz w:val="24"/>
          <w:u w:val="single"/>
        </w:rPr>
        <w:t>10</w:t>
      </w:r>
      <w:r w:rsidRPr="00ED194C">
        <w:rPr>
          <w:rFonts w:ascii="宋体" w:hAnsi="宋体" w:cs="Arial" w:hint="eastAsia"/>
          <w:sz w:val="24"/>
        </w:rPr>
        <w:t>个日历天</w:t>
      </w:r>
      <w:r w:rsidR="005B08B4" w:rsidRPr="00ED194C">
        <w:rPr>
          <w:rFonts w:ascii="宋体" w:hAnsi="宋体" w:cs="Arial" w:hint="eastAsia"/>
          <w:sz w:val="24"/>
        </w:rPr>
        <w:t>内完成报告</w:t>
      </w:r>
      <w:r w:rsidR="00D200E3" w:rsidRPr="00ED194C">
        <w:rPr>
          <w:rFonts w:ascii="宋体" w:hAnsi="宋体" w:cs="Arial" w:hint="eastAsia"/>
          <w:sz w:val="24"/>
        </w:rPr>
        <w:t>编制</w:t>
      </w:r>
      <w:r w:rsidR="005B08B4" w:rsidRPr="00ED194C">
        <w:rPr>
          <w:rFonts w:ascii="宋体" w:hAnsi="宋体" w:cs="Arial" w:hint="eastAsia"/>
          <w:sz w:val="24"/>
        </w:rPr>
        <w:t>并通过审批</w:t>
      </w:r>
      <w:r w:rsidRPr="00ED194C">
        <w:rPr>
          <w:rFonts w:ascii="宋体" w:hAnsi="宋体" w:cs="Arial" w:hint="eastAsia"/>
          <w:sz w:val="24"/>
        </w:rPr>
        <w:t>；</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1.2</w:t>
      </w:r>
      <w:r w:rsidR="00AC38A9" w:rsidRPr="00ED194C">
        <w:rPr>
          <w:rFonts w:ascii="宋体" w:hAnsi="宋体" w:cs="Arial" w:hint="eastAsia"/>
          <w:sz w:val="24"/>
        </w:rPr>
        <w:t>交货方式：现场交货，按照政府审批部门要求提供文件</w:t>
      </w:r>
      <w:r w:rsidR="0033484A" w:rsidRPr="00ED194C">
        <w:rPr>
          <w:rFonts w:ascii="宋体" w:hAnsi="宋体" w:cs="Arial" w:hint="eastAsia"/>
          <w:sz w:val="24"/>
        </w:rPr>
        <w:t>形式、</w:t>
      </w:r>
      <w:r w:rsidR="00AC38A9" w:rsidRPr="00ED194C">
        <w:rPr>
          <w:rFonts w:ascii="宋体" w:hAnsi="宋体" w:cs="Arial" w:hint="eastAsia"/>
          <w:sz w:val="24"/>
        </w:rPr>
        <w:t>数量。</w:t>
      </w:r>
      <w:r w:rsidR="0033484A" w:rsidRPr="00ED194C">
        <w:rPr>
          <w:rFonts w:ascii="宋体" w:hAnsi="宋体" w:cs="Arial" w:hint="eastAsia"/>
          <w:sz w:val="24"/>
        </w:rPr>
        <w:t>取得批文后另提供6套完整纸质成果文件。</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1.3交货地点：内蒙古大学指定地点。</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lastRenderedPageBreak/>
        <w:t>2.报价要求</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2.1供应商的报价不得超过本项目的采购预算，否则按无效响应处理。</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2.2供应商根据</w:t>
      </w:r>
      <w:r w:rsidR="002F4BE0" w:rsidRPr="00ED194C">
        <w:rPr>
          <w:rFonts w:ascii="宋体" w:hAnsi="宋体" w:cs="Arial" w:hint="eastAsia"/>
          <w:sz w:val="24"/>
        </w:rPr>
        <w:t>项目建设规模</w:t>
      </w:r>
      <w:r w:rsidR="00B70563" w:rsidRPr="00ED194C">
        <w:rPr>
          <w:rFonts w:ascii="宋体" w:hAnsi="宋体" w:cs="Arial" w:hint="eastAsia"/>
          <w:sz w:val="24"/>
        </w:rPr>
        <w:t>、主要技术参数</w:t>
      </w:r>
      <w:r w:rsidRPr="00ED194C">
        <w:rPr>
          <w:rFonts w:ascii="宋体" w:hAnsi="宋体" w:cs="Arial" w:hint="eastAsia"/>
          <w:sz w:val="24"/>
        </w:rPr>
        <w:t>等因素，自主报价。</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2.3报价应按照询价通知书的报价表格式填写货物的单价和总价等。</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2.4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为进口免税价。进口免税价为除进口关税和进口增值税以外到内蒙古大学指定交货地点的的全部费用。</w:t>
      </w:r>
    </w:p>
    <w:p w:rsidR="00AE0F4B" w:rsidRPr="00ED194C" w:rsidRDefault="00AE0F4B"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3.付款方式</w:t>
      </w:r>
    </w:p>
    <w:p w:rsidR="00AE0F4B" w:rsidRPr="00ED194C" w:rsidRDefault="005B08B4"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取得上级相关部门的合格批复后</w:t>
      </w:r>
      <w:r w:rsidR="00AE0F4B" w:rsidRPr="00ED194C">
        <w:rPr>
          <w:rFonts w:ascii="宋体" w:hAnsi="宋体" w:cs="Arial" w:hint="eastAsia"/>
          <w:sz w:val="24"/>
        </w:rPr>
        <w:t>一次性全额支付。</w:t>
      </w:r>
    </w:p>
    <w:p w:rsidR="00AE0F4B" w:rsidRPr="00ED194C" w:rsidRDefault="00AE0F4B" w:rsidP="0033484A">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4. 验收</w:t>
      </w:r>
    </w:p>
    <w:p w:rsidR="00AE0F4B" w:rsidRPr="00ED194C" w:rsidRDefault="005B08B4" w:rsidP="00AE0F4B">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取得上级相关部门的合格批复后</w:t>
      </w:r>
      <w:r w:rsidR="00AE0F4B" w:rsidRPr="00ED194C">
        <w:rPr>
          <w:rFonts w:ascii="宋体" w:hAnsi="宋体" w:cs="Arial" w:hint="eastAsia"/>
          <w:sz w:val="24"/>
        </w:rPr>
        <w:t>，由采购人依据相关规定组织履约验收</w:t>
      </w:r>
      <w:r w:rsidR="0033484A" w:rsidRPr="00ED194C">
        <w:rPr>
          <w:rFonts w:ascii="宋体" w:hAnsi="宋体" w:cs="Arial" w:hint="eastAsia"/>
          <w:sz w:val="24"/>
        </w:rPr>
        <w:t>。</w:t>
      </w: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9" w:name="_Toc84511980"/>
      <w:r w:rsidRPr="00ED194C">
        <w:rPr>
          <w:rFonts w:ascii="宋体" w:hAnsi="宋体" w:hint="eastAsia"/>
          <w:sz w:val="32"/>
          <w:szCs w:val="32"/>
        </w:rPr>
        <w:t>第二章  供应商资质</w:t>
      </w:r>
      <w:bookmarkEnd w:id="9"/>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0" w:name="_Toc84511981"/>
      <w:r w:rsidRPr="00ED194C">
        <w:rPr>
          <w:rStyle w:val="2Char"/>
          <w:rFonts w:hAnsi="宋体" w:hint="eastAsia"/>
          <w:sz w:val="24"/>
          <w:szCs w:val="24"/>
        </w:rPr>
        <w:t>一、合格的供应商</w:t>
      </w:r>
      <w:bookmarkEnd w:id="10"/>
    </w:p>
    <w:p w:rsidR="00AE0F4B" w:rsidRPr="00ED194C" w:rsidRDefault="00AE0F4B" w:rsidP="00AE0F4B">
      <w:pPr>
        <w:pStyle w:val="aa"/>
        <w:adjustRightInd w:val="0"/>
        <w:snapToGrid w:val="0"/>
        <w:spacing w:line="440" w:lineRule="exact"/>
        <w:ind w:firstLineChars="200" w:firstLine="480"/>
        <w:rPr>
          <w:rFonts w:hAnsi="宋体"/>
          <w:sz w:val="24"/>
          <w:szCs w:val="24"/>
          <w:shd w:val="clear" w:color="auto" w:fill="FFFFFF"/>
        </w:rPr>
      </w:pPr>
      <w:r w:rsidRPr="00ED194C">
        <w:rPr>
          <w:rFonts w:hAnsi="宋体" w:hint="eastAsia"/>
          <w:sz w:val="24"/>
          <w:szCs w:val="24"/>
          <w:shd w:val="clear" w:color="auto" w:fill="FFFFFF"/>
        </w:rPr>
        <w:t>1. 供应商应具备《中华人民共和国政府采购法》第二十二条规定的条件；</w:t>
      </w:r>
    </w:p>
    <w:p w:rsidR="00AE0F4B" w:rsidRPr="00ED194C" w:rsidRDefault="00AE0F4B" w:rsidP="00AE0F4B">
      <w:pPr>
        <w:pStyle w:val="aa"/>
        <w:adjustRightInd w:val="0"/>
        <w:snapToGrid w:val="0"/>
        <w:spacing w:line="440" w:lineRule="exact"/>
        <w:ind w:firstLineChars="200" w:firstLine="480"/>
        <w:rPr>
          <w:rFonts w:hAnsi="宋体" w:cs="Arial"/>
          <w:sz w:val="24"/>
          <w:szCs w:val="24"/>
        </w:rPr>
      </w:pPr>
      <w:r w:rsidRPr="00ED194C">
        <w:rPr>
          <w:rFonts w:hAnsi="宋体" w:hint="eastAsia"/>
          <w:sz w:val="24"/>
          <w:szCs w:val="24"/>
          <w:shd w:val="clear" w:color="auto" w:fill="FFFFFF"/>
        </w:rPr>
        <w:t xml:space="preserve">2. </w:t>
      </w:r>
      <w:r w:rsidRPr="00ED194C">
        <w:rPr>
          <w:rFonts w:hAnsi="宋体" w:cs="Arial" w:hint="eastAsia"/>
          <w:sz w:val="24"/>
          <w:szCs w:val="24"/>
        </w:rPr>
        <w:t>供应商未被列入信用中国网、中国政府采购网黑名单、失信名单中的；</w:t>
      </w:r>
    </w:p>
    <w:p w:rsidR="00471164" w:rsidRPr="00ED194C" w:rsidRDefault="00471164" w:rsidP="00AE0F4B">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3.投标人须具有中华人民共和国</w:t>
      </w:r>
      <w:r w:rsidR="009D238B" w:rsidRPr="00ED194C">
        <w:rPr>
          <w:rFonts w:hAnsi="宋体" w:cs="Arial" w:hint="eastAsia"/>
          <w:sz w:val="24"/>
          <w:szCs w:val="24"/>
        </w:rPr>
        <w:t>独立法人资格，近三年无违法违纪行为，没有处于被责令停业或破产状态，且资产未被重组、接管和冻结；</w:t>
      </w:r>
    </w:p>
    <w:p w:rsidR="009D238B" w:rsidRPr="00ED194C" w:rsidRDefault="009D238B" w:rsidP="00AE0F4B">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4.法定代表人为同一个人的两个或两个以上法人，或投标人和投标人的母公司、全资子公司、控股公司，只能有一家单位参加本项目的投标；</w:t>
      </w:r>
    </w:p>
    <w:p w:rsidR="009D238B" w:rsidRPr="00ED194C" w:rsidRDefault="009D238B" w:rsidP="009D238B">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5.投标人须是已在全国投资项目在线审批监管平台进行备案的工程咨询单位（备案专业包括建筑专业），并在人员、设备、资金等方面具有相应的能力；投标人拟派项目负责人须具有高级工程师（含副高）及以上技术职称；</w:t>
      </w:r>
    </w:p>
    <w:p w:rsidR="009D238B" w:rsidRPr="00ED194C" w:rsidRDefault="009D238B" w:rsidP="009D238B">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6.投标人不得存在行贿犯罪记录，如出现投标报名将被拒绝。（操作流程：进“中国裁判文书网”，点击进入“高级检索”，在“全文检索”中输入单位全称，在“案由”选项中点选“贪污贿赂”子目中的“单位行贿”子目，选择后进行检索）；</w:t>
      </w:r>
    </w:p>
    <w:p w:rsidR="009D238B" w:rsidRPr="00ED194C" w:rsidRDefault="009D238B" w:rsidP="009D238B">
      <w:pPr>
        <w:pStyle w:val="aa"/>
        <w:adjustRightInd w:val="0"/>
        <w:snapToGrid w:val="0"/>
        <w:spacing w:line="440" w:lineRule="exact"/>
        <w:ind w:firstLineChars="200" w:firstLine="480"/>
        <w:rPr>
          <w:rFonts w:hAnsi="宋体" w:cs="Arial"/>
          <w:sz w:val="24"/>
          <w:szCs w:val="24"/>
        </w:rPr>
      </w:pPr>
      <w:r w:rsidRPr="00ED194C">
        <w:rPr>
          <w:rFonts w:hAnsi="宋体" w:cs="Arial" w:hint="eastAsia"/>
          <w:sz w:val="24"/>
          <w:szCs w:val="24"/>
        </w:rPr>
        <w:t>7.本项目不接受联合体投标。</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1" w:name="_Toc84511982"/>
      <w:r w:rsidRPr="00ED194C">
        <w:rPr>
          <w:rStyle w:val="2Char"/>
          <w:rFonts w:hAnsi="宋体" w:hint="eastAsia"/>
          <w:sz w:val="24"/>
          <w:szCs w:val="24"/>
        </w:rPr>
        <w:t>二、资格证明文件</w:t>
      </w:r>
      <w:bookmarkEnd w:id="11"/>
    </w:p>
    <w:p w:rsidR="00636DA3" w:rsidRPr="00ED194C" w:rsidRDefault="00636DA3" w:rsidP="00636DA3">
      <w:pPr>
        <w:pStyle w:val="aa"/>
        <w:adjustRightInd w:val="0"/>
        <w:snapToGrid w:val="0"/>
        <w:spacing w:line="440" w:lineRule="exact"/>
        <w:ind w:firstLineChars="200" w:firstLine="480"/>
        <w:rPr>
          <w:rFonts w:hAnsi="宋体"/>
          <w:sz w:val="24"/>
          <w:szCs w:val="24"/>
        </w:rPr>
      </w:pPr>
      <w:bookmarkStart w:id="12" w:name="_Toc448243279"/>
      <w:r w:rsidRPr="00ED194C">
        <w:rPr>
          <w:rFonts w:hAnsi="宋体" w:hint="eastAsia"/>
          <w:sz w:val="24"/>
          <w:szCs w:val="24"/>
        </w:rPr>
        <w:lastRenderedPageBreak/>
        <w:t>1、提供有效的营业执照正本或副本；</w:t>
      </w:r>
    </w:p>
    <w:p w:rsidR="00636DA3" w:rsidRPr="00ED194C" w:rsidRDefault="00636DA3" w:rsidP="00636DA3">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2、加盖公章的全国投资项目在线审批监管平台（</w:t>
      </w:r>
      <w:r w:rsidR="00D63FDA" w:rsidRPr="00ED194C">
        <w:rPr>
          <w:rFonts w:hAnsi="宋体"/>
          <w:sz w:val="24"/>
          <w:szCs w:val="24"/>
        </w:rPr>
        <w:t>http://www.tzxm.gov.cn</w:t>
      </w:r>
      <w:r w:rsidRPr="00ED194C">
        <w:rPr>
          <w:rFonts w:hAnsi="宋体" w:hint="eastAsia"/>
          <w:sz w:val="24"/>
          <w:szCs w:val="24"/>
        </w:rPr>
        <w:t>）备案截图（备案专业包括建筑工程）；</w:t>
      </w:r>
    </w:p>
    <w:p w:rsidR="00636DA3" w:rsidRPr="00ED194C" w:rsidRDefault="00636DA3" w:rsidP="00636DA3">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3、拟派项目负责人的职称证书；</w:t>
      </w:r>
    </w:p>
    <w:p w:rsidR="00636DA3" w:rsidRPr="00ED194C" w:rsidRDefault="0051570D" w:rsidP="00636DA3">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w:t>
      </w:r>
      <w:r w:rsidR="00636DA3" w:rsidRPr="00ED194C">
        <w:rPr>
          <w:rFonts w:hAnsi="宋体" w:hint="eastAsia"/>
          <w:sz w:val="24"/>
          <w:szCs w:val="24"/>
        </w:rPr>
        <w:t>、提供中国裁判文书网查询结果（网站截图加盖公章视为原件）。</w:t>
      </w:r>
    </w:p>
    <w:p w:rsidR="00636DA3" w:rsidRPr="00ED194C" w:rsidRDefault="00636DA3" w:rsidP="00636DA3">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投标人如有弄虚作假行为，招标人有权依据相关法律法规进行处理。</w:t>
      </w:r>
    </w:p>
    <w:p w:rsidR="00636DA3" w:rsidRPr="00ED194C" w:rsidRDefault="00636DA3" w:rsidP="00636DA3">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评标时由评标委员会审查，未通过者为无效标，不参与评审</w:t>
      </w:r>
    </w:p>
    <w:bookmarkEnd w:id="12"/>
    <w:p w:rsidR="00AE0F4B" w:rsidRPr="00ED194C" w:rsidRDefault="0051570D"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w:t>
      </w:r>
      <w:r w:rsidR="00636DA3" w:rsidRPr="00ED194C">
        <w:rPr>
          <w:rFonts w:hAnsi="宋体" w:hint="eastAsia"/>
          <w:sz w:val="24"/>
          <w:szCs w:val="24"/>
        </w:rPr>
        <w:t>、</w:t>
      </w:r>
      <w:r w:rsidR="00AE0F4B" w:rsidRPr="00ED194C">
        <w:rPr>
          <w:rFonts w:hAnsi="宋体" w:hint="eastAsia"/>
          <w:sz w:val="24"/>
          <w:szCs w:val="24"/>
        </w:rPr>
        <w:t>法定代表人授权书（原件，响应代表非法定代表人时必须提供）。</w:t>
      </w: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13" w:name="_Toc84511983"/>
      <w:r w:rsidRPr="00ED194C">
        <w:rPr>
          <w:rFonts w:ascii="宋体" w:hAnsi="宋体" w:hint="eastAsia"/>
          <w:sz w:val="32"/>
          <w:szCs w:val="32"/>
        </w:rPr>
        <w:t>第三章  响应文件的编制及要求</w:t>
      </w:r>
      <w:bookmarkEnd w:id="13"/>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4" w:name="_Toc84511984"/>
      <w:r w:rsidRPr="00ED194C">
        <w:rPr>
          <w:rStyle w:val="2Char"/>
          <w:rFonts w:hAnsi="宋体" w:hint="eastAsia"/>
          <w:sz w:val="24"/>
          <w:szCs w:val="24"/>
        </w:rPr>
        <w:t>一、文件编制要求</w:t>
      </w:r>
      <w:bookmarkEnd w:id="14"/>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 响应供应商按照“第七章 响应文件格式与要求”的内容、格式及要求编写响应文件。</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w:t>
      </w:r>
      <w:r w:rsidRPr="00ED194C">
        <w:rPr>
          <w:rFonts w:hAnsi="宋体" w:cs="Arial" w:hint="eastAsia"/>
          <w:sz w:val="24"/>
          <w:szCs w:val="24"/>
        </w:rPr>
        <w:t>供应商须按照A4纸规格准备响应文件一套，包括纸质响应文件正本一份、副本四份。</w:t>
      </w:r>
      <w:r w:rsidRPr="00ED194C">
        <w:rPr>
          <w:rFonts w:hAnsi="宋体" w:hint="eastAsia"/>
          <w:sz w:val="24"/>
          <w:szCs w:val="24"/>
        </w:rPr>
        <w:t>响应文件应编写目录，页码必须连续（所附的图纸、不能重新打印的资料和印刷品等除外），采用胶订方式牢固装订成册，不可活页装订，否则为无效响应。</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 响应文件具有法律效力，响应供应商与采购人的口头协议不影响响应文件的任何条款和内容。</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 响应文件及资料无论响应供应商是否成交均不予退还。</w:t>
      </w:r>
    </w:p>
    <w:p w:rsidR="00AE0F4B" w:rsidRPr="00ED194C" w:rsidRDefault="00AE0F4B" w:rsidP="00796235">
      <w:pPr>
        <w:pStyle w:val="aa"/>
        <w:adjustRightInd w:val="0"/>
        <w:snapToGrid w:val="0"/>
        <w:spacing w:beforeLines="50" w:afterLines="50" w:line="440" w:lineRule="exact"/>
        <w:ind w:firstLineChars="200" w:firstLine="482"/>
        <w:rPr>
          <w:rStyle w:val="2Char"/>
          <w:rFonts w:hAnsi="宋体"/>
          <w:sz w:val="24"/>
          <w:szCs w:val="24"/>
        </w:rPr>
      </w:pPr>
      <w:bookmarkStart w:id="15" w:name="_Toc84511985"/>
      <w:r w:rsidRPr="00ED194C">
        <w:rPr>
          <w:rStyle w:val="2Char"/>
          <w:rFonts w:hAnsi="宋体" w:hint="eastAsia"/>
          <w:sz w:val="24"/>
          <w:szCs w:val="24"/>
        </w:rPr>
        <w:t>二、响应文件的签署及规定</w:t>
      </w:r>
      <w:bookmarkEnd w:id="15"/>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 为了便于响应文件的归类整理和开标，响应供应商务必将“报价一览表”与“响应文件”分开密封，封面上均需分别注明“项目名称”、“采购文件编号”、“供应商全称”字样。填写时字迹须工整、清楚。</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lastRenderedPageBreak/>
        <w:t>3. 每一密封条注明“于20</w:t>
      </w:r>
      <w:r w:rsidR="00D5788D" w:rsidRPr="00ED194C">
        <w:rPr>
          <w:rFonts w:hAnsi="宋体" w:hint="eastAsia"/>
          <w:sz w:val="24"/>
          <w:szCs w:val="24"/>
        </w:rPr>
        <w:t>21</w:t>
      </w:r>
      <w:r w:rsidRPr="00ED194C">
        <w:rPr>
          <w:rFonts w:hAnsi="宋体" w:hint="eastAsia"/>
          <w:sz w:val="24"/>
          <w:szCs w:val="24"/>
        </w:rPr>
        <w:t>年</w:t>
      </w:r>
      <w:r w:rsidR="00B66186" w:rsidRPr="00ED194C">
        <w:rPr>
          <w:rFonts w:hAnsi="宋体" w:hint="eastAsia"/>
          <w:sz w:val="24"/>
          <w:szCs w:val="24"/>
          <w:u w:val="single"/>
        </w:rPr>
        <w:t>10</w:t>
      </w:r>
      <w:r w:rsidRPr="00ED194C">
        <w:rPr>
          <w:rFonts w:hAnsi="宋体" w:hint="eastAsia"/>
          <w:sz w:val="24"/>
          <w:szCs w:val="24"/>
        </w:rPr>
        <w:t>月</w:t>
      </w:r>
      <w:r w:rsidR="00944EE0">
        <w:rPr>
          <w:rFonts w:hAnsi="宋体"/>
          <w:sz w:val="24"/>
          <w:szCs w:val="24"/>
          <w:u w:val="single"/>
        </w:rPr>
        <w:t>29</w:t>
      </w:r>
      <w:r w:rsidRPr="00ED194C">
        <w:rPr>
          <w:rFonts w:hAnsi="宋体" w:hint="eastAsia"/>
          <w:sz w:val="24"/>
          <w:szCs w:val="24"/>
        </w:rPr>
        <w:t>日</w:t>
      </w:r>
      <w:r w:rsidR="00944EE0">
        <w:rPr>
          <w:rFonts w:hAnsi="宋体"/>
          <w:sz w:val="24"/>
          <w:szCs w:val="24"/>
          <w:u w:val="single"/>
        </w:rPr>
        <w:t>9</w:t>
      </w:r>
      <w:r w:rsidRPr="00ED194C">
        <w:rPr>
          <w:rFonts w:hAnsi="宋体" w:hint="eastAsia"/>
          <w:sz w:val="24"/>
          <w:szCs w:val="24"/>
        </w:rPr>
        <w:t>时之前不准启封”的字样。</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 响应供应商按上述规定进行密封和标记后，将响应文件按照询价通知书的要求送达指定地点。</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 如果未按上述规定进行密封和标记，采购人对误投或提前启封概不负责。</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6" w:name="_Toc84511986"/>
      <w:r w:rsidRPr="00ED194C">
        <w:rPr>
          <w:rStyle w:val="2Char"/>
          <w:rFonts w:hAnsi="宋体" w:hint="eastAsia"/>
          <w:sz w:val="24"/>
          <w:szCs w:val="24"/>
        </w:rPr>
        <w:t>三、响应文件的递交</w:t>
      </w:r>
      <w:bookmarkEnd w:id="16"/>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1. 递交的方式：现场提交</w:t>
      </w:r>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 xml:space="preserve">2. 递交时间： </w:t>
      </w:r>
      <w:r w:rsidR="00B66186" w:rsidRPr="00ED194C">
        <w:rPr>
          <w:rFonts w:ascii="宋体" w:hAnsi="宋体" w:hint="eastAsia"/>
          <w:kern w:val="0"/>
          <w:sz w:val="24"/>
        </w:rPr>
        <w:t>2021</w:t>
      </w:r>
      <w:r w:rsidRPr="00ED194C">
        <w:rPr>
          <w:rFonts w:ascii="宋体" w:hAnsi="宋体" w:hint="eastAsia"/>
          <w:kern w:val="0"/>
          <w:sz w:val="24"/>
        </w:rPr>
        <w:t>年</w:t>
      </w:r>
      <w:r w:rsidR="00B66186" w:rsidRPr="00ED194C">
        <w:rPr>
          <w:rFonts w:ascii="宋体" w:hAnsi="宋体" w:hint="eastAsia"/>
          <w:sz w:val="24"/>
          <w:u w:val="single"/>
        </w:rPr>
        <w:t>10</w:t>
      </w:r>
      <w:r w:rsidRPr="00ED194C">
        <w:rPr>
          <w:rFonts w:ascii="宋体" w:hAnsi="宋体" w:hint="eastAsia"/>
          <w:kern w:val="0"/>
          <w:sz w:val="24"/>
        </w:rPr>
        <w:t>月</w:t>
      </w:r>
      <w:r w:rsidR="00944EE0">
        <w:rPr>
          <w:rFonts w:ascii="宋体" w:hAnsi="宋体"/>
          <w:sz w:val="24"/>
          <w:u w:val="single"/>
        </w:rPr>
        <w:t>29</w:t>
      </w:r>
      <w:r w:rsidRPr="00ED194C">
        <w:rPr>
          <w:rFonts w:ascii="宋体" w:hAnsi="宋体" w:hint="eastAsia"/>
          <w:kern w:val="0"/>
          <w:sz w:val="24"/>
        </w:rPr>
        <w:t>日 9:</w:t>
      </w:r>
      <w:r w:rsidR="00ED194C">
        <w:rPr>
          <w:rFonts w:ascii="宋体" w:hAnsi="宋体" w:hint="eastAsia"/>
          <w:kern w:val="0"/>
          <w:sz w:val="24"/>
        </w:rPr>
        <w:t>0</w:t>
      </w:r>
      <w:r w:rsidRPr="00ED194C">
        <w:rPr>
          <w:rFonts w:ascii="宋体" w:hAnsi="宋体" w:hint="eastAsia"/>
          <w:kern w:val="0"/>
          <w:sz w:val="24"/>
        </w:rPr>
        <w:t>0时</w:t>
      </w:r>
      <w:r w:rsidRPr="00ED194C">
        <w:rPr>
          <w:rFonts w:ascii="宋体" w:hAnsi="宋体" w:cs="Arial" w:hint="eastAsia"/>
          <w:sz w:val="24"/>
        </w:rPr>
        <w:t>。</w:t>
      </w:r>
    </w:p>
    <w:p w:rsidR="00AE0F4B" w:rsidRPr="00ED194C" w:rsidRDefault="00AE0F4B" w:rsidP="0048279C">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3. 递交地点：</w:t>
      </w:r>
      <w:r w:rsidR="0048279C" w:rsidRPr="00ED194C">
        <w:rPr>
          <w:rFonts w:ascii="宋体" w:hAnsi="宋体" w:cs="Arial" w:hint="eastAsia"/>
          <w:sz w:val="24"/>
        </w:rPr>
        <w:t>内蒙古呼和浩特市赛罕区大学西路235号内蒙古大学</w:t>
      </w:r>
      <w:r w:rsidR="00944EE0">
        <w:rPr>
          <w:rFonts w:ascii="宋体" w:hAnsi="宋体" w:cs="Arial" w:hint="eastAsia"/>
          <w:sz w:val="24"/>
          <w:u w:val="single"/>
        </w:rPr>
        <w:t xml:space="preserve">奥都资产经营公司 </w:t>
      </w:r>
      <w:r w:rsidR="0048279C" w:rsidRPr="00ED194C">
        <w:rPr>
          <w:rFonts w:ascii="宋体" w:hAnsi="宋体" w:cs="Arial" w:hint="eastAsia"/>
          <w:sz w:val="24"/>
        </w:rPr>
        <w:t>会议室。</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文件接收人：</w:t>
      </w:r>
      <w:r w:rsidR="00944EE0">
        <w:rPr>
          <w:rFonts w:hAnsi="宋体" w:hint="eastAsia"/>
          <w:sz w:val="24"/>
          <w:szCs w:val="24"/>
          <w:u w:val="single"/>
        </w:rPr>
        <w:t>柳</w:t>
      </w:r>
      <w:r w:rsidRPr="00ED194C">
        <w:rPr>
          <w:rFonts w:hAnsi="宋体" w:hint="eastAsia"/>
          <w:sz w:val="24"/>
          <w:szCs w:val="24"/>
        </w:rPr>
        <w:t>老师</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联系电话：</w:t>
      </w:r>
      <w:r w:rsidR="00944EE0">
        <w:rPr>
          <w:rFonts w:hAnsi="宋体"/>
          <w:sz w:val="24"/>
          <w:szCs w:val="24"/>
        </w:rPr>
        <w:t>13848153120</w:t>
      </w:r>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4. 迟交的响应文件</w:t>
      </w:r>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采购人拒收在规定的截止时间之后递交的响应文件。</w:t>
      </w:r>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5. 响应文件的修改和撤回</w:t>
      </w:r>
    </w:p>
    <w:p w:rsidR="00AE0F4B" w:rsidRPr="00ED194C" w:rsidRDefault="00AE0F4B" w:rsidP="00AE0F4B">
      <w:pPr>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rsidR="00AE0F4B" w:rsidRPr="00ED194C" w:rsidRDefault="00AE0F4B" w:rsidP="00AE0F4B">
      <w:pPr>
        <w:pStyle w:val="aa"/>
        <w:adjustRightInd w:val="0"/>
        <w:snapToGrid w:val="0"/>
        <w:spacing w:line="440" w:lineRule="exact"/>
        <w:rPr>
          <w:rFonts w:hAnsi="宋体"/>
          <w:sz w:val="24"/>
          <w:szCs w:val="24"/>
        </w:rPr>
      </w:pP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17" w:name="_Toc84511987"/>
      <w:r w:rsidRPr="00ED194C">
        <w:rPr>
          <w:rFonts w:ascii="宋体" w:hAnsi="宋体" w:hint="eastAsia"/>
          <w:sz w:val="32"/>
          <w:szCs w:val="32"/>
        </w:rPr>
        <w:t>第四章  询价过程及确定成交</w:t>
      </w:r>
      <w:bookmarkEnd w:id="17"/>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8" w:name="_Toc84511988"/>
      <w:r w:rsidRPr="00ED194C">
        <w:rPr>
          <w:rStyle w:val="2Char"/>
          <w:rFonts w:hAnsi="宋体" w:hint="eastAsia"/>
          <w:sz w:val="24"/>
          <w:szCs w:val="24"/>
        </w:rPr>
        <w:t>一、响应文件的初审</w:t>
      </w:r>
      <w:bookmarkEnd w:id="18"/>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 询价小组将审查响应文件是否完整、总体编排是否有序、文件签署是否合格、有无计算上的错误等。</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19" w:name="_Toc84511989"/>
      <w:r w:rsidRPr="00ED194C">
        <w:rPr>
          <w:rStyle w:val="2Char"/>
          <w:rFonts w:hAnsi="宋体" w:hint="eastAsia"/>
          <w:sz w:val="24"/>
          <w:szCs w:val="24"/>
        </w:rPr>
        <w:t>二、实质性响应审查</w:t>
      </w:r>
      <w:bookmarkEnd w:id="19"/>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lastRenderedPageBreak/>
        <w:t>依据询价通知书的规定，从供应商提交的响应文件的有效性、完整性和对询价通知书的响应程度进行审查。未对询价通知书做实质性响应的供应商，不得进入具体询价程序。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rsidR="00AE0F4B" w:rsidRPr="00ED194C" w:rsidRDefault="00AE0F4B" w:rsidP="00796235">
      <w:pPr>
        <w:pStyle w:val="aa"/>
        <w:adjustRightInd w:val="0"/>
        <w:snapToGrid w:val="0"/>
        <w:spacing w:beforeLines="50" w:afterLines="50" w:line="440" w:lineRule="exact"/>
        <w:ind w:firstLineChars="200" w:firstLine="482"/>
        <w:rPr>
          <w:rStyle w:val="2Char"/>
          <w:rFonts w:hAnsi="宋体"/>
          <w:sz w:val="24"/>
          <w:szCs w:val="24"/>
        </w:rPr>
      </w:pPr>
      <w:bookmarkStart w:id="20" w:name="_Toc84511990"/>
      <w:r w:rsidRPr="00ED194C">
        <w:rPr>
          <w:rStyle w:val="2Char"/>
          <w:rFonts w:hAnsi="宋体" w:hint="eastAsia"/>
          <w:sz w:val="24"/>
          <w:szCs w:val="24"/>
        </w:rPr>
        <w:t>三、无效响应</w:t>
      </w:r>
      <w:bookmarkEnd w:id="20"/>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响应供应商有下列情形之一的，其响应文件将被视为无效响应文件：</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实质上没有响应询价通知书要求的响应将被视为无效响应。响应供应商不得通过修正或撤销不合要求的偏离从而使其响应文件成为实质上响应。</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在资格性审查、符合性检查和商务评议时，如发现下列情形之一的，响应文件将被视为无效响应：</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（1）报价总金额超过本项目采购总预算，采购人不能支付的。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（2）资格证明文件未提供或不符合询价通知书要求的。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（3）超出经营范围的。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（4）响应文件密封、签署、盖章和装订不符合规定的。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（5）响应文件无法定代表人签字或签字人无法定代表人有效授权的。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（6）响应有效期不足的。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（7）有不良经济纠纷记录和违法行为的。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（8）供应商被列入信用中国网、中国政府采购网黑名单、失信名单的。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（9）交货时间不能满足要求的。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（10）质保期不能满足要求的。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（11）响应文件法定代表人盖章未签字的。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（12）响应供应商相互串通响应的。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（13）响应供应商提供的响应文件不完整的。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（14）询价通知书中规定被视为无效响应其他条款的。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在技术评议时，如发现下列情形之一的，其响应文件将被视为无效：</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（1）响应文件技术规格中的响应与事实不符或虚假的。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（2）响应供应商必须提供所投设备的具体参数值，如原文复制询价通知书的技</w:t>
      </w:r>
      <w:r w:rsidRPr="00ED194C">
        <w:rPr>
          <w:rFonts w:hAnsi="宋体" w:hint="eastAsia"/>
          <w:sz w:val="24"/>
          <w:szCs w:val="24"/>
        </w:rPr>
        <w:lastRenderedPageBreak/>
        <w:t>术规格相关部分内容作为其响应文件一部分的。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（3）不满足询价通知书中技术条款要求的。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（4）询价通知书中其他规定被视为无效响应的技术条款的。</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21" w:name="_Toc84511991"/>
      <w:r w:rsidRPr="00ED194C">
        <w:rPr>
          <w:rStyle w:val="2Char"/>
          <w:rFonts w:hAnsi="宋体" w:hint="eastAsia"/>
          <w:sz w:val="24"/>
          <w:szCs w:val="24"/>
        </w:rPr>
        <w:t>四、响应文件的澄清</w:t>
      </w:r>
      <w:bookmarkEnd w:id="21"/>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 响应供应商的澄清文件是其响应文件的组成部分。</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 重要澄清的答复应是书面的，并由法人代表或授权代表签署，但不得对响应内容进行实质性修改。此书面文件是响应文件的组成部分。</w:t>
      </w:r>
    </w:p>
    <w:p w:rsidR="00AE0F4B" w:rsidRPr="00ED194C" w:rsidRDefault="00AE0F4B" w:rsidP="00796235">
      <w:pPr>
        <w:pStyle w:val="aa"/>
        <w:adjustRightInd w:val="0"/>
        <w:snapToGrid w:val="0"/>
        <w:spacing w:beforeLines="50" w:afterLines="50" w:line="440" w:lineRule="exact"/>
        <w:ind w:firstLineChars="200" w:firstLine="482"/>
        <w:rPr>
          <w:rFonts w:hAnsi="宋体"/>
          <w:sz w:val="24"/>
          <w:szCs w:val="24"/>
        </w:rPr>
      </w:pPr>
      <w:bookmarkStart w:id="22" w:name="_Toc84511992"/>
      <w:r w:rsidRPr="00ED194C">
        <w:rPr>
          <w:rStyle w:val="2Char"/>
          <w:rFonts w:hAnsi="宋体" w:hint="eastAsia"/>
          <w:sz w:val="24"/>
          <w:szCs w:val="24"/>
        </w:rPr>
        <w:t>五、评审</w:t>
      </w:r>
      <w:bookmarkEnd w:id="22"/>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ED194C">
        <w:rPr>
          <w:rFonts w:hAnsi="宋体" w:hint="eastAsia"/>
          <w:sz w:val="24"/>
          <w:szCs w:val="24"/>
          <w:u w:val="single"/>
        </w:rPr>
        <w:t>报价不得变更</w:t>
      </w:r>
      <w:r w:rsidRPr="00ED194C">
        <w:rPr>
          <w:rFonts w:hAnsi="宋体" w:hint="eastAsia"/>
          <w:sz w:val="24"/>
          <w:szCs w:val="24"/>
        </w:rPr>
        <w:t>），供应商的最终书面承诺文件将被视为确定成交的最终依据。供应商不得通过修改或撤销不合要求的偏离或保留而使其递交的响应文件成为实质性响应。</w:t>
      </w:r>
    </w:p>
    <w:p w:rsidR="00AE0F4B" w:rsidRPr="00ED194C" w:rsidRDefault="00AE0F4B" w:rsidP="00796235">
      <w:pPr>
        <w:pStyle w:val="aa"/>
        <w:adjustRightInd w:val="0"/>
        <w:snapToGrid w:val="0"/>
        <w:spacing w:beforeLines="50" w:afterLines="50" w:line="440" w:lineRule="exact"/>
        <w:ind w:firstLineChars="200" w:firstLine="482"/>
        <w:rPr>
          <w:rStyle w:val="2Char"/>
          <w:rFonts w:hAnsi="宋体"/>
          <w:sz w:val="24"/>
          <w:szCs w:val="24"/>
        </w:rPr>
      </w:pPr>
      <w:bookmarkStart w:id="23" w:name="_Toc84511993"/>
      <w:r w:rsidRPr="00ED194C">
        <w:rPr>
          <w:rStyle w:val="2Char"/>
          <w:rFonts w:hAnsi="宋体" w:hint="eastAsia"/>
          <w:sz w:val="24"/>
          <w:szCs w:val="24"/>
        </w:rPr>
        <w:t>六、询价成交原则</w:t>
      </w:r>
      <w:bookmarkEnd w:id="23"/>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符合采购要求、质量和服务且报价最低成交。</w:t>
      </w:r>
    </w:p>
    <w:p w:rsidR="00AE0F4B" w:rsidRPr="00ED194C" w:rsidRDefault="00AE0F4B" w:rsidP="00796235">
      <w:pPr>
        <w:pStyle w:val="aa"/>
        <w:adjustRightInd w:val="0"/>
        <w:snapToGrid w:val="0"/>
        <w:spacing w:beforeLines="50" w:afterLines="50" w:line="440" w:lineRule="exact"/>
        <w:ind w:firstLineChars="200" w:firstLine="482"/>
        <w:rPr>
          <w:rStyle w:val="2Char"/>
          <w:rFonts w:hAnsi="宋体"/>
          <w:sz w:val="24"/>
          <w:szCs w:val="24"/>
        </w:rPr>
      </w:pPr>
      <w:bookmarkStart w:id="24" w:name="_Toc430768782"/>
      <w:bookmarkStart w:id="25" w:name="_Toc84511994"/>
      <w:r w:rsidRPr="00ED194C">
        <w:rPr>
          <w:rStyle w:val="2Char"/>
          <w:rFonts w:hAnsi="宋体" w:hint="eastAsia"/>
          <w:sz w:val="24"/>
          <w:szCs w:val="24"/>
        </w:rPr>
        <w:t>七、询价终止条款</w:t>
      </w:r>
      <w:bookmarkEnd w:id="24"/>
      <w:bookmarkEnd w:id="25"/>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在询价过程中，出现下列情形之一的，应予终止：</w:t>
      </w:r>
    </w:p>
    <w:p w:rsidR="00AE0F4B" w:rsidRPr="00ED194C" w:rsidRDefault="00AE0F4B" w:rsidP="00AE0F4B">
      <w:pPr>
        <w:pStyle w:val="aa"/>
        <w:numPr>
          <w:ilvl w:val="0"/>
          <w:numId w:val="2"/>
        </w:numPr>
        <w:adjustRightInd w:val="0"/>
        <w:snapToGrid w:val="0"/>
        <w:spacing w:line="440" w:lineRule="exact"/>
        <w:ind w:firstLineChars="200" w:firstLine="480"/>
        <w:rPr>
          <w:rFonts w:hAnsi="宋体"/>
          <w:sz w:val="24"/>
          <w:szCs w:val="24"/>
        </w:rPr>
      </w:pPr>
      <w:r w:rsidRPr="00ED194C">
        <w:rPr>
          <w:rFonts w:hAnsi="宋体" w:hint="eastAsia"/>
          <w:sz w:val="24"/>
          <w:szCs w:val="24"/>
        </w:rPr>
        <w:t>符合专业条件的供应商或者对询价通知书作实质响应的供应商不足三家的（经政府采购监督管理部门同意变更采购方式的除外）；</w:t>
      </w:r>
    </w:p>
    <w:p w:rsidR="00AE0F4B" w:rsidRPr="00ED194C" w:rsidRDefault="00AE0F4B" w:rsidP="00AE0F4B">
      <w:pPr>
        <w:pStyle w:val="aa"/>
        <w:numPr>
          <w:ilvl w:val="0"/>
          <w:numId w:val="2"/>
        </w:numPr>
        <w:adjustRightInd w:val="0"/>
        <w:snapToGrid w:val="0"/>
        <w:spacing w:line="440" w:lineRule="exact"/>
        <w:ind w:firstLineChars="200" w:firstLine="480"/>
        <w:rPr>
          <w:rFonts w:hAnsi="宋体"/>
          <w:sz w:val="24"/>
          <w:szCs w:val="24"/>
        </w:rPr>
      </w:pPr>
      <w:r w:rsidRPr="00ED194C">
        <w:rPr>
          <w:rFonts w:hAnsi="宋体" w:hint="eastAsia"/>
          <w:sz w:val="24"/>
          <w:szCs w:val="24"/>
        </w:rPr>
        <w:t>经询价小组评审后否决所有响应的；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（3）出现影响采购公正的违法、违规行为的；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lastRenderedPageBreak/>
        <w:t>（4）响应供应商的报价均超过了采购预算，采购人不能支付的；</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（5）因重大变故，采购任务取消的。</w:t>
      </w: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26" w:name="_Toc84511995"/>
      <w:r w:rsidRPr="00ED194C">
        <w:rPr>
          <w:rFonts w:ascii="宋体" w:hAnsi="宋体" w:hint="eastAsia"/>
          <w:sz w:val="32"/>
          <w:szCs w:val="32"/>
        </w:rPr>
        <w:t>第五章  项目验收及付款</w:t>
      </w:r>
      <w:bookmarkEnd w:id="26"/>
    </w:p>
    <w:p w:rsidR="00D5788D" w:rsidRPr="00ED194C" w:rsidRDefault="00D5788D" w:rsidP="00D5788D">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取得上级相关部门的合格批复后，由采购人依据相关规定组织履约验收，验收通过后一次性全额支付。</w:t>
      </w: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27" w:name="_Toc84511996"/>
      <w:r w:rsidRPr="00ED194C">
        <w:rPr>
          <w:rFonts w:ascii="宋体" w:hAnsi="宋体" w:hint="eastAsia"/>
          <w:sz w:val="32"/>
          <w:szCs w:val="32"/>
        </w:rPr>
        <w:t>第六章  其他</w:t>
      </w:r>
      <w:bookmarkEnd w:id="27"/>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响应供应商应自行承担所有与参加本次询价有关的费用。不论结果如何，采购人在任何情况下均无义务和责任承担这些费用。</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合同的授予：成交供应商应按成交通知书指定的时间、地点与采购人签订合同。询价通知书、成交供应商的响应文件及澄清文件等，均为签订合同的依据。</w:t>
      </w:r>
    </w:p>
    <w:p w:rsidR="00AE0F4B" w:rsidRPr="00ED194C" w:rsidRDefault="00AE0F4B" w:rsidP="00796235">
      <w:pPr>
        <w:pStyle w:val="12"/>
        <w:adjustRightInd w:val="0"/>
        <w:snapToGrid w:val="0"/>
        <w:spacing w:beforeLines="50" w:afterLines="50" w:line="440" w:lineRule="exact"/>
        <w:rPr>
          <w:rFonts w:ascii="宋体" w:hAnsi="宋体"/>
          <w:sz w:val="32"/>
          <w:szCs w:val="32"/>
        </w:rPr>
      </w:pPr>
      <w:bookmarkStart w:id="28" w:name="_Toc84511997"/>
      <w:r w:rsidRPr="00ED194C">
        <w:rPr>
          <w:rFonts w:ascii="宋体" w:hAnsi="宋体" w:hint="eastAsia"/>
          <w:sz w:val="32"/>
          <w:szCs w:val="32"/>
        </w:rPr>
        <w:t>第七章  响应文件格式与要求</w:t>
      </w:r>
      <w:bookmarkEnd w:id="28"/>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格式1：响应文件封面格式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格式2：响应文件目录格式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格式3：响应函格式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格式4：报价一览表格式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格式5：技术要求响应表格式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格式6：法定代表人授权书格式</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格式</w:t>
      </w:r>
      <w:r w:rsidR="00077507" w:rsidRPr="00ED194C">
        <w:rPr>
          <w:rFonts w:hAnsi="宋体" w:hint="eastAsia"/>
          <w:sz w:val="24"/>
          <w:szCs w:val="24"/>
        </w:rPr>
        <w:t>7</w:t>
      </w:r>
      <w:r w:rsidRPr="00ED194C">
        <w:rPr>
          <w:rFonts w:hAnsi="宋体" w:hint="eastAsia"/>
          <w:sz w:val="24"/>
          <w:szCs w:val="24"/>
        </w:rPr>
        <w:t>：各类证明材料</w:t>
      </w:r>
    </w:p>
    <w:p w:rsidR="00AE0F4B" w:rsidRPr="00ED194C" w:rsidRDefault="00AE0F4B" w:rsidP="00AE0F4B">
      <w:pPr>
        <w:pStyle w:val="aa"/>
        <w:spacing w:line="500" w:lineRule="exact"/>
        <w:rPr>
          <w:sz w:val="28"/>
          <w:szCs w:val="28"/>
        </w:rPr>
      </w:pPr>
      <w:r w:rsidRPr="00ED194C">
        <w:rPr>
          <w:rFonts w:hAnsi="宋体"/>
          <w:sz w:val="24"/>
          <w:szCs w:val="24"/>
        </w:rPr>
        <w:br w:type="page"/>
      </w:r>
    </w:p>
    <w:p w:rsidR="00AE0F4B" w:rsidRPr="00ED194C" w:rsidRDefault="00AE0F4B" w:rsidP="00AE0F4B">
      <w:pPr>
        <w:pStyle w:val="aa"/>
        <w:rPr>
          <w:sz w:val="24"/>
          <w:szCs w:val="24"/>
        </w:rPr>
      </w:pPr>
      <w:r w:rsidRPr="00ED194C">
        <w:rPr>
          <w:sz w:val="24"/>
          <w:szCs w:val="24"/>
        </w:rPr>
        <w:lastRenderedPageBreak/>
        <w:t>格式</w:t>
      </w:r>
      <w:r w:rsidRPr="00ED194C">
        <w:rPr>
          <w:rFonts w:hint="eastAsia"/>
          <w:sz w:val="24"/>
          <w:szCs w:val="24"/>
        </w:rPr>
        <w:t>1</w:t>
      </w:r>
      <w:r w:rsidRPr="00ED194C">
        <w:rPr>
          <w:sz w:val="24"/>
          <w:szCs w:val="24"/>
        </w:rPr>
        <w:t>：</w:t>
      </w:r>
      <w:r w:rsidRPr="00ED194C">
        <w:rPr>
          <w:rFonts w:hint="eastAsia"/>
          <w:sz w:val="24"/>
          <w:szCs w:val="24"/>
        </w:rPr>
        <w:t>响应</w:t>
      </w:r>
      <w:r w:rsidRPr="00ED194C">
        <w:rPr>
          <w:sz w:val="24"/>
          <w:szCs w:val="24"/>
        </w:rPr>
        <w:t>文件封面</w:t>
      </w:r>
    </w:p>
    <w:p w:rsidR="00AE0F4B" w:rsidRPr="00ED194C" w:rsidRDefault="00AE0F4B" w:rsidP="00AE0F4B">
      <w:pPr>
        <w:pStyle w:val="aa"/>
        <w:rPr>
          <w:sz w:val="52"/>
          <w:szCs w:val="52"/>
        </w:rPr>
      </w:pPr>
    </w:p>
    <w:p w:rsidR="00AE0F4B" w:rsidRPr="00ED194C" w:rsidRDefault="00AE0F4B" w:rsidP="00AE0F4B">
      <w:pPr>
        <w:pStyle w:val="aa"/>
        <w:jc w:val="center"/>
        <w:rPr>
          <w:sz w:val="24"/>
          <w:szCs w:val="24"/>
        </w:rPr>
      </w:pPr>
    </w:p>
    <w:p w:rsidR="00AE0F4B" w:rsidRPr="00ED194C" w:rsidRDefault="00AE0F4B" w:rsidP="00AE0F4B">
      <w:pPr>
        <w:pStyle w:val="aa"/>
        <w:jc w:val="center"/>
        <w:rPr>
          <w:sz w:val="36"/>
          <w:szCs w:val="36"/>
        </w:rPr>
      </w:pPr>
      <w:r w:rsidRPr="00ED194C">
        <w:rPr>
          <w:rFonts w:hint="eastAsia"/>
          <w:sz w:val="36"/>
          <w:szCs w:val="36"/>
        </w:rPr>
        <w:t>（响应供应商名称）</w:t>
      </w:r>
    </w:p>
    <w:p w:rsidR="00AE0F4B" w:rsidRPr="00ED194C" w:rsidRDefault="00AE0F4B" w:rsidP="00AE0F4B">
      <w:pPr>
        <w:pStyle w:val="aa"/>
        <w:jc w:val="center"/>
        <w:rPr>
          <w:sz w:val="36"/>
          <w:szCs w:val="36"/>
        </w:rPr>
      </w:pPr>
      <w:r w:rsidRPr="00ED194C">
        <w:rPr>
          <w:rFonts w:hint="eastAsia"/>
          <w:sz w:val="36"/>
          <w:szCs w:val="36"/>
        </w:rPr>
        <w:t>响应文件</w:t>
      </w:r>
    </w:p>
    <w:p w:rsidR="00AE0F4B" w:rsidRPr="00ED194C" w:rsidRDefault="00AE0F4B" w:rsidP="00AE0F4B">
      <w:pPr>
        <w:pStyle w:val="aa"/>
        <w:jc w:val="center"/>
        <w:rPr>
          <w:sz w:val="24"/>
          <w:szCs w:val="24"/>
        </w:rPr>
      </w:pPr>
    </w:p>
    <w:p w:rsidR="00AE0F4B" w:rsidRPr="00ED194C" w:rsidRDefault="00AE0F4B" w:rsidP="00AE0F4B">
      <w:pPr>
        <w:pStyle w:val="aa"/>
        <w:jc w:val="center"/>
        <w:rPr>
          <w:sz w:val="24"/>
          <w:szCs w:val="24"/>
        </w:rPr>
      </w:pPr>
      <w:r w:rsidRPr="00ED194C">
        <w:rPr>
          <w:rFonts w:hint="eastAsia"/>
          <w:sz w:val="24"/>
          <w:szCs w:val="24"/>
        </w:rPr>
        <w:t>（正本/副本）</w:t>
      </w: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ind w:firstLineChars="200" w:firstLine="600"/>
        <w:rPr>
          <w:sz w:val="30"/>
          <w:szCs w:val="30"/>
        </w:rPr>
      </w:pPr>
    </w:p>
    <w:p w:rsidR="00AE0F4B" w:rsidRPr="00ED194C" w:rsidRDefault="00AE0F4B" w:rsidP="00AE0F4B">
      <w:pPr>
        <w:pStyle w:val="aa"/>
        <w:ind w:firstLineChars="200" w:firstLine="600"/>
        <w:rPr>
          <w:sz w:val="30"/>
          <w:szCs w:val="30"/>
        </w:rPr>
      </w:pPr>
      <w:r w:rsidRPr="00ED194C">
        <w:rPr>
          <w:rFonts w:hint="eastAsia"/>
          <w:sz w:val="30"/>
          <w:szCs w:val="30"/>
        </w:rPr>
        <w:t xml:space="preserve">项目名称： </w:t>
      </w:r>
    </w:p>
    <w:p w:rsidR="00AE0F4B" w:rsidRPr="00ED194C" w:rsidRDefault="00AE0F4B" w:rsidP="00AE0F4B">
      <w:pPr>
        <w:pStyle w:val="aa"/>
        <w:ind w:firstLineChars="200" w:firstLine="600"/>
        <w:rPr>
          <w:sz w:val="30"/>
          <w:szCs w:val="30"/>
        </w:rPr>
      </w:pPr>
      <w:r w:rsidRPr="00ED194C">
        <w:rPr>
          <w:rFonts w:hint="eastAsia"/>
          <w:sz w:val="30"/>
          <w:szCs w:val="30"/>
        </w:rPr>
        <w:t>项目编号：</w:t>
      </w:r>
    </w:p>
    <w:p w:rsidR="00AE0F4B" w:rsidRPr="00ED194C" w:rsidRDefault="00AE0F4B" w:rsidP="00AE0F4B">
      <w:pPr>
        <w:pStyle w:val="aa"/>
        <w:ind w:firstLineChars="200" w:firstLine="600"/>
        <w:rPr>
          <w:sz w:val="30"/>
          <w:szCs w:val="30"/>
        </w:rPr>
      </w:pPr>
      <w:r w:rsidRPr="00ED194C">
        <w:rPr>
          <w:rFonts w:hint="eastAsia"/>
          <w:sz w:val="30"/>
          <w:szCs w:val="30"/>
        </w:rPr>
        <w:t>包    号：第包（若项目分包时使用）</w:t>
      </w:r>
    </w:p>
    <w:p w:rsidR="00AE0F4B" w:rsidRPr="00ED194C" w:rsidRDefault="00AE0F4B" w:rsidP="00AE0F4B">
      <w:pPr>
        <w:pStyle w:val="aa"/>
        <w:ind w:firstLineChars="200" w:firstLine="640"/>
        <w:rPr>
          <w:sz w:val="32"/>
          <w:szCs w:val="32"/>
        </w:rPr>
      </w:pPr>
    </w:p>
    <w:p w:rsidR="00AE0F4B" w:rsidRPr="00ED194C" w:rsidRDefault="00AE0F4B" w:rsidP="00AE0F4B">
      <w:pPr>
        <w:pStyle w:val="aa"/>
        <w:rPr>
          <w:sz w:val="32"/>
          <w:szCs w:val="32"/>
        </w:rPr>
      </w:pPr>
    </w:p>
    <w:p w:rsidR="00AE0F4B" w:rsidRPr="00ED194C" w:rsidRDefault="00AE0F4B" w:rsidP="00AE0F4B">
      <w:pPr>
        <w:pStyle w:val="aa"/>
        <w:rPr>
          <w:sz w:val="32"/>
          <w:szCs w:val="32"/>
        </w:rPr>
      </w:pPr>
    </w:p>
    <w:p w:rsidR="00AE0F4B" w:rsidRPr="00ED194C" w:rsidRDefault="00AE0F4B" w:rsidP="00AE0F4B">
      <w:pPr>
        <w:pStyle w:val="aa"/>
        <w:rPr>
          <w:sz w:val="32"/>
          <w:szCs w:val="32"/>
        </w:rPr>
      </w:pPr>
    </w:p>
    <w:p w:rsidR="00AE0F4B" w:rsidRPr="00ED194C" w:rsidRDefault="00AE0F4B" w:rsidP="00AE0F4B">
      <w:pPr>
        <w:pStyle w:val="aa"/>
        <w:rPr>
          <w:sz w:val="32"/>
          <w:szCs w:val="32"/>
        </w:rPr>
      </w:pPr>
    </w:p>
    <w:p w:rsidR="00AE0F4B" w:rsidRPr="00ED194C" w:rsidRDefault="00AE0F4B" w:rsidP="00AE0F4B">
      <w:pPr>
        <w:pStyle w:val="aa"/>
        <w:rPr>
          <w:sz w:val="32"/>
          <w:szCs w:val="32"/>
        </w:rPr>
      </w:pPr>
    </w:p>
    <w:p w:rsidR="00AE0F4B" w:rsidRPr="00ED194C" w:rsidRDefault="00AE0F4B" w:rsidP="00AE0F4B">
      <w:pPr>
        <w:pStyle w:val="aa"/>
        <w:jc w:val="center"/>
        <w:rPr>
          <w:sz w:val="28"/>
          <w:szCs w:val="28"/>
        </w:rPr>
      </w:pPr>
      <w:r w:rsidRPr="00ED194C">
        <w:rPr>
          <w:rFonts w:hint="eastAsia"/>
          <w:sz w:val="28"/>
          <w:szCs w:val="28"/>
        </w:rPr>
        <w:t>（响应供应商名称）</w:t>
      </w:r>
    </w:p>
    <w:p w:rsidR="00AE0F4B" w:rsidRPr="00ED194C" w:rsidRDefault="00AE0F4B" w:rsidP="00AE0F4B">
      <w:pPr>
        <w:pStyle w:val="aa"/>
        <w:jc w:val="center"/>
        <w:rPr>
          <w:sz w:val="28"/>
          <w:szCs w:val="28"/>
        </w:rPr>
      </w:pPr>
      <w:r w:rsidRPr="00ED194C">
        <w:rPr>
          <w:rFonts w:hint="eastAsia"/>
          <w:sz w:val="28"/>
          <w:szCs w:val="28"/>
        </w:rPr>
        <w:t>年  月  日</w:t>
      </w:r>
    </w:p>
    <w:p w:rsidR="00AE0F4B" w:rsidRPr="00ED194C" w:rsidRDefault="00AE0F4B" w:rsidP="00AE0F4B">
      <w:pPr>
        <w:pStyle w:val="aa"/>
        <w:rPr>
          <w:sz w:val="32"/>
          <w:szCs w:val="32"/>
        </w:rPr>
      </w:pPr>
      <w:r w:rsidRPr="00ED194C">
        <w:rPr>
          <w:rFonts w:hint="eastAsia"/>
          <w:sz w:val="32"/>
          <w:szCs w:val="32"/>
        </w:rPr>
        <w:br w:type="page"/>
      </w:r>
    </w:p>
    <w:p w:rsidR="00AE0F4B" w:rsidRPr="00ED194C" w:rsidRDefault="00AE0F4B" w:rsidP="00AE0F4B">
      <w:pPr>
        <w:pStyle w:val="aa"/>
        <w:rPr>
          <w:sz w:val="24"/>
          <w:szCs w:val="24"/>
        </w:rPr>
      </w:pPr>
      <w:r w:rsidRPr="00ED194C">
        <w:rPr>
          <w:rFonts w:hint="eastAsia"/>
          <w:sz w:val="24"/>
          <w:szCs w:val="24"/>
        </w:rPr>
        <w:lastRenderedPageBreak/>
        <w:t>格式2：响应文件</w:t>
      </w:r>
      <w:r w:rsidR="002F5D8B" w:rsidRPr="00ED194C">
        <w:rPr>
          <w:rFonts w:hint="eastAsia"/>
          <w:sz w:val="24"/>
          <w:szCs w:val="24"/>
        </w:rPr>
        <w:t>目录格式</w:t>
      </w:r>
    </w:p>
    <w:p w:rsidR="00AE0F4B" w:rsidRPr="00ED194C" w:rsidRDefault="00AE0F4B" w:rsidP="00AE0F4B">
      <w:pPr>
        <w:pStyle w:val="aa"/>
        <w:rPr>
          <w:sz w:val="24"/>
          <w:szCs w:val="24"/>
        </w:rPr>
      </w:pPr>
    </w:p>
    <w:p w:rsidR="00AE0F4B" w:rsidRPr="00ED194C" w:rsidRDefault="00AE0F4B" w:rsidP="00AE0F4B">
      <w:pPr>
        <w:pStyle w:val="aa"/>
        <w:jc w:val="center"/>
        <w:rPr>
          <w:b/>
          <w:bCs/>
          <w:sz w:val="36"/>
          <w:szCs w:val="36"/>
        </w:rPr>
      </w:pPr>
      <w:r w:rsidRPr="00ED194C">
        <w:rPr>
          <w:rFonts w:hint="eastAsia"/>
          <w:b/>
          <w:bCs/>
          <w:sz w:val="36"/>
          <w:szCs w:val="36"/>
        </w:rPr>
        <w:t>目    录</w:t>
      </w:r>
    </w:p>
    <w:p w:rsidR="00AE0F4B" w:rsidRPr="00ED194C" w:rsidRDefault="00AE0F4B" w:rsidP="00AE0F4B">
      <w:pPr>
        <w:pStyle w:val="aa"/>
        <w:rPr>
          <w:sz w:val="24"/>
          <w:szCs w:val="24"/>
        </w:rPr>
      </w:pP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一、响应函…………………………………</w:t>
      </w:r>
      <w:r w:rsidR="008638E3" w:rsidRPr="00ED194C">
        <w:rPr>
          <w:rFonts w:hint="eastAsia"/>
          <w:sz w:val="24"/>
          <w:szCs w:val="24"/>
        </w:rPr>
        <w:t>……</w:t>
      </w:r>
      <w:r w:rsidRPr="00ED194C">
        <w:rPr>
          <w:rFonts w:hint="eastAsia"/>
          <w:sz w:val="24"/>
          <w:szCs w:val="24"/>
        </w:rPr>
        <w:t>…………………………（ ）</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二、报价一览表……………………………………………………………（ ）</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三、技术要求响应表………………………………………………………（ ）</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四、法定代表人授权书……………………………………………………（ ）</w:t>
      </w:r>
    </w:p>
    <w:p w:rsidR="00AE0F4B" w:rsidRPr="00ED194C" w:rsidRDefault="00077507" w:rsidP="00AE0F4B">
      <w:pPr>
        <w:pStyle w:val="aa"/>
        <w:spacing w:line="440" w:lineRule="exact"/>
        <w:ind w:firstLineChars="200" w:firstLine="480"/>
        <w:rPr>
          <w:sz w:val="24"/>
          <w:szCs w:val="24"/>
        </w:rPr>
      </w:pPr>
      <w:r w:rsidRPr="00ED194C">
        <w:rPr>
          <w:rFonts w:hint="eastAsia"/>
          <w:sz w:val="24"/>
          <w:szCs w:val="24"/>
        </w:rPr>
        <w:t>五</w:t>
      </w:r>
      <w:r w:rsidR="00AE0F4B" w:rsidRPr="00ED194C">
        <w:rPr>
          <w:rFonts w:hint="eastAsia"/>
          <w:sz w:val="24"/>
          <w:szCs w:val="24"/>
        </w:rPr>
        <w:t>、各类证明材料…………………………………………………………（ ）</w:t>
      </w:r>
    </w:p>
    <w:p w:rsidR="00AE0F4B" w:rsidRPr="00ED194C" w:rsidRDefault="00AE0F4B" w:rsidP="00AE0F4B">
      <w:pPr>
        <w:pStyle w:val="aa"/>
        <w:spacing w:line="440" w:lineRule="exact"/>
        <w:ind w:firstLineChars="200" w:firstLine="480"/>
        <w:rPr>
          <w:sz w:val="24"/>
          <w:szCs w:val="24"/>
        </w:rPr>
      </w:pP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br w:type="page"/>
      </w:r>
    </w:p>
    <w:p w:rsidR="00AE0F4B" w:rsidRPr="00ED194C" w:rsidRDefault="00AE0F4B" w:rsidP="00AE0F4B">
      <w:pPr>
        <w:pStyle w:val="aa"/>
        <w:rPr>
          <w:sz w:val="24"/>
          <w:szCs w:val="24"/>
        </w:rPr>
      </w:pPr>
      <w:bookmarkStart w:id="29" w:name="_Toc448243280"/>
      <w:r w:rsidRPr="00ED194C">
        <w:rPr>
          <w:rFonts w:hint="eastAsia"/>
          <w:sz w:val="24"/>
          <w:szCs w:val="24"/>
        </w:rPr>
        <w:lastRenderedPageBreak/>
        <w:t>格式3：响应函格式</w:t>
      </w:r>
      <w:bookmarkEnd w:id="29"/>
    </w:p>
    <w:p w:rsidR="00AE0F4B" w:rsidRPr="00ED194C" w:rsidRDefault="00AE0F4B" w:rsidP="00AE0F4B">
      <w:pPr>
        <w:pStyle w:val="aa"/>
        <w:jc w:val="center"/>
        <w:rPr>
          <w:b/>
          <w:bCs/>
          <w:sz w:val="36"/>
          <w:szCs w:val="36"/>
        </w:rPr>
      </w:pPr>
      <w:bookmarkStart w:id="30" w:name="_Toc448243281"/>
      <w:r w:rsidRPr="00ED194C">
        <w:rPr>
          <w:rFonts w:hint="eastAsia"/>
          <w:b/>
          <w:bCs/>
          <w:sz w:val="36"/>
          <w:szCs w:val="36"/>
        </w:rPr>
        <w:t>响应函</w:t>
      </w:r>
      <w:bookmarkEnd w:id="30"/>
    </w:p>
    <w:p w:rsidR="00AE0F4B" w:rsidRPr="00ED194C" w:rsidRDefault="00AE0F4B" w:rsidP="00AE0F4B">
      <w:pPr>
        <w:pStyle w:val="aa"/>
        <w:spacing w:line="440" w:lineRule="exact"/>
        <w:ind w:firstLineChars="200" w:firstLine="480"/>
        <w:rPr>
          <w:sz w:val="24"/>
          <w:szCs w:val="24"/>
        </w:rPr>
      </w:pP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致：内蒙古大学：</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根据贵方的采购NDXJ20</w:t>
      </w:r>
      <w:r w:rsidR="000F6B03" w:rsidRPr="00ED194C">
        <w:rPr>
          <w:rFonts w:hAnsi="宋体" w:hint="eastAsia"/>
          <w:sz w:val="24"/>
          <w:szCs w:val="24"/>
        </w:rPr>
        <w:t>21</w:t>
      </w:r>
      <w:r w:rsidRPr="00ED194C">
        <w:rPr>
          <w:rFonts w:hAnsi="宋体" w:hint="eastAsia"/>
          <w:sz w:val="24"/>
          <w:szCs w:val="24"/>
        </w:rPr>
        <w:t>-</w:t>
      </w:r>
      <w:r w:rsidR="000F6B03" w:rsidRPr="00ED194C">
        <w:rPr>
          <w:rFonts w:hAnsi="宋体" w:hint="eastAsia"/>
          <w:sz w:val="24"/>
          <w:szCs w:val="24"/>
          <w:u w:val="single"/>
        </w:rPr>
        <w:t>3</w:t>
      </w:r>
      <w:r w:rsidR="00944EE0">
        <w:rPr>
          <w:rFonts w:hAnsi="宋体"/>
          <w:sz w:val="24"/>
          <w:szCs w:val="24"/>
          <w:u w:val="single"/>
        </w:rPr>
        <w:t>1</w:t>
      </w:r>
      <w:r w:rsidRPr="00ED194C">
        <w:rPr>
          <w:rFonts w:hAnsi="宋体" w:hint="eastAsia"/>
          <w:sz w:val="24"/>
          <w:szCs w:val="24"/>
        </w:rPr>
        <w:t xml:space="preserve">号询价通知书，正式授权下述签字人         </w:t>
      </w:r>
      <w:r w:rsidRPr="00ED194C">
        <w:rPr>
          <w:rFonts w:hAnsi="宋体" w:hint="eastAsia"/>
          <w:sz w:val="24"/>
          <w:szCs w:val="24"/>
          <w:u w:val="single"/>
        </w:rPr>
        <w:t>(姓名和职务）</w:t>
      </w:r>
      <w:r w:rsidRPr="00ED194C">
        <w:rPr>
          <w:rFonts w:hAnsi="宋体" w:hint="eastAsia"/>
          <w:sz w:val="24"/>
          <w:szCs w:val="24"/>
        </w:rPr>
        <w:t>代表供应商</w:t>
      </w:r>
      <w:r w:rsidRPr="00ED194C">
        <w:rPr>
          <w:rFonts w:hAnsi="宋体" w:hint="eastAsia"/>
          <w:sz w:val="24"/>
          <w:szCs w:val="24"/>
          <w:u w:val="single"/>
        </w:rPr>
        <w:t xml:space="preserve"> （参与询价的供应商名称）</w:t>
      </w:r>
      <w:r w:rsidRPr="00ED194C">
        <w:rPr>
          <w:rFonts w:hAnsi="宋体" w:hint="eastAsia"/>
          <w:sz w:val="24"/>
          <w:szCs w:val="24"/>
        </w:rPr>
        <w:t>，提交ND</w:t>
      </w:r>
      <w:r w:rsidR="000F6B03" w:rsidRPr="00ED194C">
        <w:rPr>
          <w:rFonts w:hAnsi="宋体" w:hint="eastAsia"/>
          <w:sz w:val="24"/>
          <w:szCs w:val="24"/>
        </w:rPr>
        <w:t>XJ2021</w:t>
      </w:r>
      <w:r w:rsidRPr="00ED194C">
        <w:rPr>
          <w:rFonts w:hAnsi="宋体" w:hint="eastAsia"/>
          <w:sz w:val="24"/>
          <w:szCs w:val="24"/>
        </w:rPr>
        <w:t>-</w:t>
      </w:r>
      <w:r w:rsidR="000F6B03" w:rsidRPr="00ED194C">
        <w:rPr>
          <w:rFonts w:hAnsi="宋体" w:hint="eastAsia"/>
          <w:sz w:val="24"/>
          <w:szCs w:val="24"/>
          <w:u w:val="single"/>
        </w:rPr>
        <w:t>3</w:t>
      </w:r>
      <w:r w:rsidR="00944EE0">
        <w:rPr>
          <w:rFonts w:hAnsi="宋体"/>
          <w:sz w:val="24"/>
          <w:szCs w:val="24"/>
          <w:u w:val="single"/>
        </w:rPr>
        <w:t>1</w:t>
      </w:r>
      <w:r w:rsidRPr="00ED194C">
        <w:rPr>
          <w:rFonts w:hAnsi="宋体" w:hint="eastAsia"/>
          <w:sz w:val="24"/>
          <w:szCs w:val="24"/>
        </w:rPr>
        <w:t>号的响应文件正本一式一份，副本一式四份。</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据此函，签字人兹宣布同意如下：</w:t>
      </w:r>
    </w:p>
    <w:p w:rsidR="00AE0F4B" w:rsidRPr="00ED194C" w:rsidRDefault="00AE0F4B" w:rsidP="00AE0F4B">
      <w:pPr>
        <w:pStyle w:val="aa"/>
        <w:adjustRightInd w:val="0"/>
        <w:snapToGrid w:val="0"/>
        <w:spacing w:line="440" w:lineRule="exact"/>
        <w:ind w:firstLineChars="200" w:firstLine="480"/>
        <w:rPr>
          <w:rFonts w:hAnsi="宋体"/>
          <w:sz w:val="24"/>
          <w:szCs w:val="24"/>
        </w:rPr>
      </w:pPr>
      <w:bookmarkStart w:id="31" w:name="_Toc448243282"/>
      <w:r w:rsidRPr="00ED194C">
        <w:rPr>
          <w:rFonts w:hAnsi="宋体" w:hint="eastAsia"/>
          <w:sz w:val="24"/>
          <w:szCs w:val="24"/>
        </w:rPr>
        <w:t xml:space="preserve">(1) </w:t>
      </w:r>
      <w:r w:rsidR="000F6B03" w:rsidRPr="00ED194C">
        <w:rPr>
          <w:rFonts w:hAnsi="宋体" w:hint="eastAsia"/>
          <w:sz w:val="24"/>
          <w:szCs w:val="24"/>
        </w:rPr>
        <w:t>按询价文件第一章要求提供服务</w:t>
      </w:r>
      <w:r w:rsidRPr="00ED194C">
        <w:rPr>
          <w:rFonts w:hAnsi="宋体" w:hint="eastAsia"/>
          <w:sz w:val="24"/>
          <w:szCs w:val="24"/>
        </w:rPr>
        <w:t>的总报价为人民币（大写）元。</w:t>
      </w:r>
      <w:bookmarkEnd w:id="31"/>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(2) 我们已详细审核全部询价文件及其有效补充文件，我们知道必须放弃提出含糊不清或误解的问题的权利。</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(3) 我们同意从规定的询价日期起遵循本采购文件，并在规定的询价有效期期满之前对我方均具有约束力。</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(4) 不在成交后规定的询价有效期内撤回响应文件。</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(5) 同意向贵方提供贵方可能另外要求的与本次询价有关的任何证据或资料。</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(6) 一旦我方成交，我们将根据询价文件的规定，严格按照《合同法》履行自己的责任和义务,并保证于报价表中规定的时间</w:t>
      </w:r>
      <w:r w:rsidR="000F6B03" w:rsidRPr="00ED194C">
        <w:rPr>
          <w:rFonts w:hAnsi="宋体" w:hint="eastAsia"/>
          <w:sz w:val="24"/>
          <w:szCs w:val="24"/>
        </w:rPr>
        <w:t>完成</w:t>
      </w:r>
      <w:r w:rsidRPr="00ED194C">
        <w:rPr>
          <w:rFonts w:hAnsi="宋体" w:hint="eastAsia"/>
          <w:sz w:val="24"/>
          <w:szCs w:val="24"/>
        </w:rPr>
        <w:t>项目</w:t>
      </w:r>
      <w:r w:rsidR="001C6D17" w:rsidRPr="00ED194C">
        <w:rPr>
          <w:rFonts w:hAnsi="宋体" w:hint="eastAsia"/>
          <w:sz w:val="24"/>
          <w:szCs w:val="24"/>
        </w:rPr>
        <w:t>编写、报批</w:t>
      </w:r>
      <w:r w:rsidR="000F6B03" w:rsidRPr="00ED194C">
        <w:rPr>
          <w:rFonts w:hAnsi="宋体" w:hint="eastAsia"/>
          <w:sz w:val="24"/>
          <w:szCs w:val="24"/>
        </w:rPr>
        <w:t>内容</w:t>
      </w:r>
      <w:r w:rsidRPr="00ED194C">
        <w:rPr>
          <w:rFonts w:hAnsi="宋体" w:hint="eastAsia"/>
          <w:sz w:val="24"/>
          <w:szCs w:val="24"/>
        </w:rPr>
        <w:t>。</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(7)与本询价有关的正式通讯地址为：</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地址：</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邮编：</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电话：</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传真：</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供应商授权代表姓名（签字）：</w:t>
      </w: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供应商全称（加盖公章）：</w:t>
      </w:r>
    </w:p>
    <w:p w:rsidR="00AE0F4B" w:rsidRPr="00ED194C" w:rsidRDefault="00AE0F4B" w:rsidP="00AE0F4B">
      <w:pPr>
        <w:pStyle w:val="aa"/>
        <w:adjustRightInd w:val="0"/>
        <w:snapToGrid w:val="0"/>
        <w:spacing w:line="440" w:lineRule="exact"/>
        <w:ind w:firstLineChars="200" w:firstLine="480"/>
        <w:rPr>
          <w:rFonts w:hAnsi="宋体"/>
          <w:sz w:val="24"/>
          <w:szCs w:val="24"/>
        </w:rPr>
      </w:pPr>
    </w:p>
    <w:p w:rsidR="00AE0F4B" w:rsidRPr="00ED194C" w:rsidRDefault="00AE0F4B" w:rsidP="00AE0F4B">
      <w:pPr>
        <w:pStyle w:val="aa"/>
        <w:adjustRightInd w:val="0"/>
        <w:snapToGrid w:val="0"/>
        <w:spacing w:line="440" w:lineRule="exact"/>
        <w:ind w:firstLineChars="200" w:firstLine="480"/>
        <w:rPr>
          <w:rFonts w:hAnsi="宋体"/>
          <w:sz w:val="24"/>
          <w:szCs w:val="24"/>
        </w:rPr>
      </w:pPr>
    </w:p>
    <w:p w:rsidR="00AE0F4B" w:rsidRPr="00ED194C" w:rsidRDefault="00AE0F4B" w:rsidP="00AE0F4B">
      <w:pPr>
        <w:pStyle w:val="aa"/>
        <w:adjustRightInd w:val="0"/>
        <w:snapToGrid w:val="0"/>
        <w:spacing w:line="440" w:lineRule="exact"/>
        <w:ind w:firstLineChars="200" w:firstLine="480"/>
        <w:rPr>
          <w:rFonts w:hAnsi="宋体"/>
          <w:sz w:val="24"/>
          <w:szCs w:val="24"/>
        </w:rPr>
      </w:pPr>
      <w:r w:rsidRPr="00ED194C">
        <w:rPr>
          <w:rFonts w:hAnsi="宋体" w:hint="eastAsia"/>
          <w:sz w:val="24"/>
          <w:szCs w:val="24"/>
        </w:rPr>
        <w:t>日期：   年   月   日</w:t>
      </w:r>
    </w:p>
    <w:p w:rsidR="00AE0F4B" w:rsidRPr="00ED194C" w:rsidRDefault="00AE0F4B" w:rsidP="00AE0F4B">
      <w:pPr>
        <w:pStyle w:val="aa"/>
        <w:spacing w:line="440" w:lineRule="exact"/>
        <w:ind w:firstLineChars="200" w:firstLine="480"/>
        <w:rPr>
          <w:sz w:val="24"/>
          <w:szCs w:val="24"/>
        </w:rPr>
        <w:sectPr w:rsidR="00AE0F4B" w:rsidRPr="00ED194C">
          <w:footerReference w:type="default" r:id="rId7"/>
          <w:pgSz w:w="11906" w:h="16838"/>
          <w:pgMar w:top="1474" w:right="1474" w:bottom="1531" w:left="1531" w:header="851" w:footer="992" w:gutter="113"/>
          <w:cols w:space="720"/>
          <w:docGrid w:type="lines" w:linePitch="312"/>
        </w:sectPr>
      </w:pPr>
    </w:p>
    <w:p w:rsidR="00AE0F4B" w:rsidRPr="00ED194C" w:rsidRDefault="00AE0F4B" w:rsidP="00AE0F4B">
      <w:pPr>
        <w:pStyle w:val="aa"/>
        <w:rPr>
          <w:sz w:val="24"/>
          <w:szCs w:val="24"/>
        </w:rPr>
      </w:pPr>
      <w:r w:rsidRPr="00ED194C">
        <w:rPr>
          <w:rFonts w:hint="eastAsia"/>
          <w:sz w:val="24"/>
          <w:szCs w:val="24"/>
        </w:rPr>
        <w:lastRenderedPageBreak/>
        <w:t>格式</w:t>
      </w:r>
      <w:r w:rsidR="002C6959" w:rsidRPr="00ED194C">
        <w:rPr>
          <w:rFonts w:hint="eastAsia"/>
          <w:sz w:val="24"/>
          <w:szCs w:val="24"/>
        </w:rPr>
        <w:t>4</w:t>
      </w:r>
      <w:r w:rsidRPr="00ED194C">
        <w:rPr>
          <w:rFonts w:hint="eastAsia"/>
          <w:sz w:val="24"/>
          <w:szCs w:val="24"/>
        </w:rPr>
        <w:t>：报价一览表格式</w:t>
      </w:r>
    </w:p>
    <w:p w:rsidR="00AE0F4B" w:rsidRPr="00ED194C" w:rsidRDefault="00AE0F4B" w:rsidP="00AE0F4B">
      <w:pPr>
        <w:pStyle w:val="aa"/>
        <w:jc w:val="center"/>
        <w:rPr>
          <w:b/>
          <w:bCs/>
          <w:sz w:val="32"/>
          <w:szCs w:val="32"/>
        </w:rPr>
      </w:pPr>
      <w:r w:rsidRPr="00ED194C">
        <w:rPr>
          <w:rFonts w:hint="eastAsia"/>
          <w:b/>
          <w:bCs/>
          <w:sz w:val="32"/>
          <w:szCs w:val="32"/>
        </w:rPr>
        <w:t>报价一览表</w:t>
      </w:r>
    </w:p>
    <w:p w:rsidR="00AE0F4B" w:rsidRPr="00ED194C" w:rsidRDefault="00AE0F4B" w:rsidP="00AE0F4B">
      <w:pPr>
        <w:pStyle w:val="aa"/>
        <w:rPr>
          <w:sz w:val="24"/>
          <w:szCs w:val="24"/>
        </w:rPr>
      </w:pPr>
      <w:r w:rsidRPr="00ED194C">
        <w:rPr>
          <w:rFonts w:hint="eastAsia"/>
          <w:sz w:val="24"/>
          <w:szCs w:val="24"/>
        </w:rPr>
        <w:t>采购文件编号：</w:t>
      </w:r>
      <w:r w:rsidR="00B20BE4" w:rsidRPr="00ED194C">
        <w:rPr>
          <w:rFonts w:hint="eastAsia"/>
          <w:sz w:val="24"/>
          <w:szCs w:val="24"/>
        </w:rPr>
        <w:t>N</w:t>
      </w:r>
      <w:r w:rsidR="00B20BE4" w:rsidRPr="00ED194C">
        <w:rPr>
          <w:sz w:val="24"/>
          <w:szCs w:val="24"/>
        </w:rPr>
        <w:t>DXJ</w:t>
      </w:r>
      <w:r w:rsidRPr="00ED194C">
        <w:rPr>
          <w:rFonts w:hint="eastAsia"/>
          <w:sz w:val="24"/>
          <w:szCs w:val="24"/>
        </w:rPr>
        <w:t>20</w:t>
      </w:r>
      <w:r w:rsidR="00E00CF5" w:rsidRPr="00ED194C">
        <w:rPr>
          <w:rFonts w:hint="eastAsia"/>
          <w:sz w:val="24"/>
          <w:szCs w:val="24"/>
        </w:rPr>
        <w:t>21</w:t>
      </w:r>
      <w:r w:rsidRPr="00ED194C">
        <w:rPr>
          <w:rFonts w:hint="eastAsia"/>
          <w:sz w:val="24"/>
          <w:szCs w:val="24"/>
        </w:rPr>
        <w:t>-</w:t>
      </w:r>
      <w:r w:rsidR="00E00CF5" w:rsidRPr="00ED194C">
        <w:rPr>
          <w:rFonts w:hint="eastAsia"/>
          <w:sz w:val="24"/>
          <w:szCs w:val="24"/>
          <w:u w:val="single"/>
        </w:rPr>
        <w:t>3</w:t>
      </w:r>
      <w:r w:rsidR="00944EE0">
        <w:rPr>
          <w:sz w:val="24"/>
          <w:szCs w:val="24"/>
          <w:u w:val="single"/>
        </w:rPr>
        <w:t>1</w:t>
      </w:r>
    </w:p>
    <w:p w:rsidR="00AE0F4B" w:rsidRPr="00ED194C" w:rsidRDefault="00AE0F4B" w:rsidP="00AE0F4B">
      <w:pPr>
        <w:pStyle w:val="aa"/>
        <w:rPr>
          <w:sz w:val="24"/>
          <w:szCs w:val="24"/>
          <w:u w:val="single"/>
        </w:rPr>
      </w:pPr>
      <w:r w:rsidRPr="00ED194C">
        <w:rPr>
          <w:rFonts w:hint="eastAsia"/>
          <w:sz w:val="24"/>
          <w:szCs w:val="24"/>
          <w:u w:val="single"/>
        </w:rPr>
        <w:t>供应商名称（盖章）</w:t>
      </w:r>
      <w:r w:rsidRPr="00ED194C">
        <w:rPr>
          <w:rFonts w:hint="eastAsia"/>
          <w:sz w:val="24"/>
          <w:szCs w:val="24"/>
        </w:rPr>
        <w:t>：</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5103"/>
        <w:gridCol w:w="1482"/>
        <w:gridCol w:w="1816"/>
        <w:gridCol w:w="998"/>
      </w:tblGrid>
      <w:tr w:rsidR="00077507" w:rsidRPr="00ED194C" w:rsidTr="00077507">
        <w:trPr>
          <w:trHeight w:val="640"/>
          <w:jc w:val="center"/>
        </w:trPr>
        <w:tc>
          <w:tcPr>
            <w:tcW w:w="775"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r w:rsidRPr="00ED194C">
              <w:rPr>
                <w:rFonts w:hint="eastAsia"/>
                <w:sz w:val="24"/>
                <w:szCs w:val="24"/>
              </w:rPr>
              <w:t>编号</w:t>
            </w:r>
          </w:p>
        </w:tc>
        <w:tc>
          <w:tcPr>
            <w:tcW w:w="5103"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r w:rsidRPr="00ED194C">
              <w:rPr>
                <w:rFonts w:hint="eastAsia"/>
                <w:sz w:val="24"/>
                <w:szCs w:val="24"/>
              </w:rPr>
              <w:t>分项名称</w:t>
            </w:r>
          </w:p>
        </w:tc>
        <w:tc>
          <w:tcPr>
            <w:tcW w:w="1482"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r w:rsidRPr="00ED194C">
              <w:rPr>
                <w:rFonts w:hint="eastAsia"/>
                <w:sz w:val="24"/>
                <w:szCs w:val="24"/>
              </w:rPr>
              <w:t>服务内容</w:t>
            </w: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r w:rsidRPr="00ED194C">
              <w:rPr>
                <w:rFonts w:hint="eastAsia"/>
                <w:sz w:val="24"/>
                <w:szCs w:val="24"/>
              </w:rPr>
              <w:t>分项报价（元）</w:t>
            </w:r>
          </w:p>
        </w:tc>
        <w:tc>
          <w:tcPr>
            <w:tcW w:w="998"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077507">
            <w:pPr>
              <w:pStyle w:val="aa"/>
              <w:jc w:val="center"/>
              <w:rPr>
                <w:sz w:val="24"/>
                <w:szCs w:val="24"/>
              </w:rPr>
            </w:pPr>
            <w:r w:rsidRPr="00ED194C">
              <w:rPr>
                <w:rFonts w:hint="eastAsia"/>
                <w:sz w:val="24"/>
                <w:szCs w:val="24"/>
              </w:rPr>
              <w:t>备注</w:t>
            </w:r>
          </w:p>
        </w:tc>
      </w:tr>
      <w:tr w:rsidR="00077507" w:rsidRPr="00ED194C" w:rsidTr="00077507">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c>
          <w:tcPr>
            <w:tcW w:w="5103"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项目建议书编制</w:t>
            </w:r>
          </w:p>
        </w:tc>
        <w:tc>
          <w:tcPr>
            <w:tcW w:w="1482"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77507" w:rsidRPr="00ED194C" w:rsidRDefault="00077507" w:rsidP="00220BD5">
            <w:pPr>
              <w:pStyle w:val="aa"/>
              <w:jc w:val="center"/>
              <w:rPr>
                <w:sz w:val="24"/>
                <w:szCs w:val="24"/>
              </w:rPr>
            </w:pPr>
          </w:p>
        </w:tc>
      </w:tr>
      <w:tr w:rsidR="00077507" w:rsidRPr="00ED194C" w:rsidTr="00077507">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2</w:t>
            </w:r>
          </w:p>
        </w:tc>
        <w:tc>
          <w:tcPr>
            <w:tcW w:w="5103"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可行性研究报告（含节能评估报告编制）编制</w:t>
            </w:r>
          </w:p>
        </w:tc>
        <w:tc>
          <w:tcPr>
            <w:tcW w:w="1482"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77507" w:rsidRPr="00ED194C" w:rsidRDefault="00077507" w:rsidP="00220BD5">
            <w:pPr>
              <w:pStyle w:val="aa"/>
              <w:jc w:val="center"/>
              <w:rPr>
                <w:sz w:val="24"/>
                <w:szCs w:val="24"/>
              </w:rPr>
            </w:pPr>
          </w:p>
        </w:tc>
      </w:tr>
      <w:tr w:rsidR="00077507" w:rsidRPr="00ED194C" w:rsidTr="00077507">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3</w:t>
            </w:r>
          </w:p>
        </w:tc>
        <w:tc>
          <w:tcPr>
            <w:tcW w:w="5103"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B70563">
            <w:pPr>
              <w:widowControl/>
              <w:adjustRightInd w:val="0"/>
              <w:snapToGrid w:val="0"/>
              <w:spacing w:line="440" w:lineRule="exact"/>
              <w:rPr>
                <w:rFonts w:hAnsi="宋体"/>
                <w:sz w:val="24"/>
                <w:szCs w:val="24"/>
                <w:u w:val="single"/>
                <w:shd w:val="clear" w:color="auto" w:fill="FFFFFF"/>
              </w:rPr>
            </w:pPr>
            <w:r w:rsidRPr="00ED194C">
              <w:rPr>
                <w:rFonts w:hAnsi="宋体" w:hint="eastAsia"/>
                <w:sz w:val="24"/>
                <w:szCs w:val="24"/>
                <w:u w:val="single"/>
                <w:shd w:val="clear" w:color="auto" w:fill="FFFFFF"/>
              </w:rPr>
              <w:t>社会稳定风险评估报告编制</w:t>
            </w:r>
          </w:p>
        </w:tc>
        <w:tc>
          <w:tcPr>
            <w:tcW w:w="1482"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77507" w:rsidRPr="00ED194C" w:rsidRDefault="00077507" w:rsidP="00220BD5">
            <w:pPr>
              <w:pStyle w:val="aa"/>
              <w:jc w:val="center"/>
              <w:rPr>
                <w:sz w:val="24"/>
                <w:szCs w:val="24"/>
              </w:rPr>
            </w:pPr>
          </w:p>
        </w:tc>
      </w:tr>
      <w:tr w:rsidR="00077507" w:rsidRPr="00ED194C" w:rsidTr="00077507">
        <w:trPr>
          <w:trHeight w:val="497"/>
          <w:jc w:val="center"/>
        </w:trPr>
        <w:tc>
          <w:tcPr>
            <w:tcW w:w="7360" w:type="dxa"/>
            <w:gridSpan w:val="3"/>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r w:rsidRPr="00ED194C">
              <w:rPr>
                <w:rFonts w:hint="eastAsia"/>
                <w:sz w:val="24"/>
                <w:szCs w:val="24"/>
              </w:rPr>
              <w:t>费用合计（元）</w:t>
            </w: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220BD5">
            <w:pPr>
              <w:pStyle w:val="aa"/>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77507" w:rsidRPr="00ED194C" w:rsidRDefault="00077507" w:rsidP="00220BD5">
            <w:pPr>
              <w:pStyle w:val="aa"/>
              <w:jc w:val="center"/>
              <w:rPr>
                <w:sz w:val="24"/>
                <w:szCs w:val="24"/>
              </w:rPr>
            </w:pPr>
          </w:p>
        </w:tc>
      </w:tr>
      <w:tr w:rsidR="00077507" w:rsidRPr="00ED194C" w:rsidTr="00077507">
        <w:trPr>
          <w:trHeight w:val="497"/>
          <w:jc w:val="center"/>
        </w:trPr>
        <w:tc>
          <w:tcPr>
            <w:tcW w:w="7360" w:type="dxa"/>
            <w:gridSpan w:val="3"/>
            <w:tcBorders>
              <w:top w:val="single" w:sz="4" w:space="0" w:color="auto"/>
              <w:left w:val="single" w:sz="4" w:space="0" w:color="auto"/>
              <w:bottom w:val="single" w:sz="4" w:space="0" w:color="auto"/>
              <w:right w:val="single" w:sz="4" w:space="0" w:color="auto"/>
            </w:tcBorders>
            <w:vAlign w:val="center"/>
          </w:tcPr>
          <w:p w:rsidR="00077507" w:rsidRPr="00ED194C" w:rsidRDefault="00077507" w:rsidP="00AD6BB0">
            <w:pPr>
              <w:pStyle w:val="aa"/>
              <w:jc w:val="center"/>
              <w:rPr>
                <w:sz w:val="24"/>
                <w:szCs w:val="24"/>
              </w:rPr>
            </w:pPr>
            <w:r w:rsidRPr="00ED194C">
              <w:rPr>
                <w:rFonts w:hint="eastAsia"/>
                <w:sz w:val="24"/>
                <w:szCs w:val="24"/>
              </w:rPr>
              <w:t>供货期</w:t>
            </w:r>
          </w:p>
        </w:tc>
        <w:tc>
          <w:tcPr>
            <w:tcW w:w="1816" w:type="dxa"/>
            <w:tcBorders>
              <w:top w:val="single" w:sz="4" w:space="0" w:color="auto"/>
              <w:left w:val="single" w:sz="4" w:space="0" w:color="auto"/>
              <w:bottom w:val="single" w:sz="4" w:space="0" w:color="auto"/>
              <w:right w:val="single" w:sz="4" w:space="0" w:color="auto"/>
            </w:tcBorders>
            <w:vAlign w:val="center"/>
          </w:tcPr>
          <w:p w:rsidR="00077507" w:rsidRPr="00ED194C" w:rsidRDefault="00077507" w:rsidP="00AD6BB0">
            <w:pPr>
              <w:pStyle w:val="aa"/>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77507" w:rsidRPr="00ED194C" w:rsidRDefault="00077507" w:rsidP="00AD6BB0">
            <w:pPr>
              <w:pStyle w:val="aa"/>
              <w:jc w:val="center"/>
              <w:rPr>
                <w:sz w:val="24"/>
                <w:szCs w:val="24"/>
              </w:rPr>
            </w:pPr>
          </w:p>
        </w:tc>
      </w:tr>
    </w:tbl>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注：</w:t>
      </w:r>
    </w:p>
    <w:p w:rsidR="00AE0F4B" w:rsidRPr="00ED194C" w:rsidRDefault="00AE0F4B" w:rsidP="00AE0F4B">
      <w:pPr>
        <w:pStyle w:val="aa"/>
        <w:rPr>
          <w:sz w:val="24"/>
          <w:szCs w:val="24"/>
        </w:rPr>
      </w:pPr>
      <w:r w:rsidRPr="00ED194C">
        <w:rPr>
          <w:rFonts w:hint="eastAsia"/>
          <w:sz w:val="24"/>
          <w:szCs w:val="24"/>
        </w:rPr>
        <w:t xml:space="preserve">1. </w:t>
      </w:r>
      <w:r w:rsidR="00077507" w:rsidRPr="00ED194C">
        <w:rPr>
          <w:rFonts w:hint="eastAsia"/>
          <w:sz w:val="24"/>
          <w:szCs w:val="24"/>
        </w:rPr>
        <w:t>服务内容</w:t>
      </w:r>
      <w:r w:rsidRPr="00ED194C">
        <w:rPr>
          <w:rFonts w:hint="eastAsia"/>
          <w:sz w:val="24"/>
          <w:szCs w:val="24"/>
        </w:rPr>
        <w:t>均按照“第一章  采购内容与技术商务要求”填报。</w:t>
      </w:r>
    </w:p>
    <w:p w:rsidR="00AE0F4B" w:rsidRPr="00ED194C" w:rsidRDefault="00AE0F4B" w:rsidP="00AE0F4B">
      <w:pPr>
        <w:pStyle w:val="aa"/>
        <w:spacing w:line="440" w:lineRule="exact"/>
        <w:rPr>
          <w:sz w:val="24"/>
          <w:szCs w:val="24"/>
        </w:rPr>
      </w:pPr>
      <w:r w:rsidRPr="00ED194C">
        <w:rPr>
          <w:rFonts w:hint="eastAsia"/>
          <w:sz w:val="24"/>
          <w:szCs w:val="24"/>
        </w:rPr>
        <w:t>2. 报价指本文件中所有采购的货物或服务送达使用单位指定地点及完成询价文件中要求的其他服务所产生的一切费用。</w:t>
      </w:r>
    </w:p>
    <w:p w:rsidR="00AE0F4B" w:rsidRPr="00ED194C" w:rsidRDefault="00AE0F4B" w:rsidP="00AE0F4B">
      <w:pPr>
        <w:pStyle w:val="aa"/>
        <w:rPr>
          <w:sz w:val="24"/>
          <w:szCs w:val="24"/>
        </w:rPr>
      </w:pPr>
      <w:r w:rsidRPr="00ED194C">
        <w:rPr>
          <w:rFonts w:hint="eastAsia"/>
          <w:sz w:val="24"/>
          <w:szCs w:val="24"/>
        </w:rPr>
        <w:t>3. 行数不够，可自行添加。</w:t>
      </w: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供应商授权代表（签字）：</w:t>
      </w: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日期：     年   月    日</w:t>
      </w:r>
    </w:p>
    <w:p w:rsidR="00AE0F4B" w:rsidRPr="00ED194C" w:rsidRDefault="00AE0F4B" w:rsidP="00AE0F4B">
      <w:pPr>
        <w:pStyle w:val="aa"/>
        <w:rPr>
          <w:sz w:val="24"/>
          <w:szCs w:val="24"/>
        </w:rPr>
      </w:pPr>
      <w:r w:rsidRPr="00ED194C">
        <w:rPr>
          <w:rFonts w:hint="eastAsia"/>
          <w:sz w:val="24"/>
          <w:szCs w:val="24"/>
        </w:rPr>
        <w:br w:type="page"/>
      </w:r>
      <w:bookmarkStart w:id="32" w:name="_Toc277080606"/>
      <w:r w:rsidRPr="00ED194C">
        <w:rPr>
          <w:rFonts w:hint="eastAsia"/>
          <w:sz w:val="24"/>
          <w:szCs w:val="24"/>
        </w:rPr>
        <w:lastRenderedPageBreak/>
        <w:t>格式</w:t>
      </w:r>
      <w:r w:rsidR="002C6959" w:rsidRPr="00ED194C">
        <w:rPr>
          <w:rFonts w:hint="eastAsia"/>
          <w:sz w:val="24"/>
          <w:szCs w:val="24"/>
        </w:rPr>
        <w:t>5</w:t>
      </w:r>
      <w:r w:rsidRPr="00ED194C">
        <w:rPr>
          <w:rFonts w:hint="eastAsia"/>
          <w:sz w:val="24"/>
          <w:szCs w:val="24"/>
        </w:rPr>
        <w:t>：技术要求响应表</w:t>
      </w:r>
      <w:bookmarkEnd w:id="32"/>
      <w:r w:rsidRPr="00ED194C">
        <w:rPr>
          <w:rFonts w:hint="eastAsia"/>
          <w:sz w:val="24"/>
          <w:szCs w:val="24"/>
        </w:rPr>
        <w:t>格式</w:t>
      </w:r>
    </w:p>
    <w:p w:rsidR="00AE0F4B" w:rsidRPr="00ED194C" w:rsidRDefault="00AE0F4B" w:rsidP="00AE0F4B">
      <w:pPr>
        <w:pStyle w:val="aa"/>
      </w:pPr>
    </w:p>
    <w:p w:rsidR="00AE0F4B" w:rsidRPr="00ED194C" w:rsidRDefault="00AE0F4B" w:rsidP="00AE0F4B">
      <w:pPr>
        <w:pStyle w:val="aa"/>
        <w:jc w:val="center"/>
        <w:rPr>
          <w:b/>
          <w:bCs/>
          <w:sz w:val="32"/>
          <w:szCs w:val="32"/>
        </w:rPr>
      </w:pPr>
      <w:r w:rsidRPr="00ED194C">
        <w:rPr>
          <w:rFonts w:hint="eastAsia"/>
          <w:b/>
          <w:bCs/>
          <w:sz w:val="32"/>
          <w:szCs w:val="32"/>
        </w:rPr>
        <w:t>技术要求响应表</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3458"/>
        <w:gridCol w:w="3179"/>
        <w:gridCol w:w="1365"/>
      </w:tblGrid>
      <w:tr w:rsidR="00AE0F4B" w:rsidRPr="00ED194C" w:rsidTr="00220BD5">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r w:rsidRPr="00ED194C">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r w:rsidRPr="00ED194C">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r w:rsidRPr="00ED194C">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r w:rsidRPr="00ED194C">
              <w:rPr>
                <w:rFonts w:hint="eastAsia"/>
                <w:sz w:val="24"/>
                <w:szCs w:val="24"/>
              </w:rPr>
              <w:t>偏离情况</w:t>
            </w: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r w:rsidR="00AE0F4B" w:rsidRPr="00ED194C" w:rsidTr="00220BD5">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E0F4B" w:rsidRPr="00ED194C" w:rsidRDefault="00AE0F4B" w:rsidP="00220BD5">
            <w:pPr>
              <w:pStyle w:val="aa"/>
              <w:rPr>
                <w:sz w:val="24"/>
                <w:szCs w:val="24"/>
              </w:rPr>
            </w:pPr>
          </w:p>
        </w:tc>
      </w:tr>
    </w:tbl>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供应商全称（公章):</w:t>
      </w:r>
    </w:p>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供应商授权代表（签名）：</w:t>
      </w:r>
    </w:p>
    <w:p w:rsidR="00AE0F4B" w:rsidRPr="00ED194C" w:rsidRDefault="00AE0F4B" w:rsidP="00AE0F4B">
      <w:pPr>
        <w:pStyle w:val="aa"/>
        <w:rPr>
          <w:sz w:val="24"/>
          <w:szCs w:val="24"/>
        </w:rPr>
      </w:pPr>
    </w:p>
    <w:p w:rsidR="00AE0F4B" w:rsidRPr="00ED194C" w:rsidRDefault="00AE0F4B" w:rsidP="00AE0F4B">
      <w:pPr>
        <w:pStyle w:val="aa"/>
        <w:rPr>
          <w:sz w:val="24"/>
          <w:szCs w:val="24"/>
        </w:rPr>
      </w:pPr>
    </w:p>
    <w:p w:rsidR="00AE0F4B" w:rsidRPr="00ED194C" w:rsidRDefault="00AE0F4B" w:rsidP="00AE0F4B">
      <w:pPr>
        <w:pStyle w:val="aa"/>
        <w:rPr>
          <w:sz w:val="24"/>
          <w:szCs w:val="24"/>
        </w:rPr>
      </w:pPr>
      <w:r w:rsidRPr="00ED194C">
        <w:rPr>
          <w:rFonts w:hint="eastAsia"/>
          <w:sz w:val="24"/>
          <w:szCs w:val="24"/>
        </w:rPr>
        <w:t>注：</w:t>
      </w:r>
    </w:p>
    <w:p w:rsidR="00AE0F4B" w:rsidRPr="00ED194C" w:rsidRDefault="00AE0F4B" w:rsidP="00AE0F4B">
      <w:pPr>
        <w:pStyle w:val="aa"/>
        <w:rPr>
          <w:sz w:val="24"/>
          <w:szCs w:val="24"/>
        </w:rPr>
      </w:pPr>
      <w:r w:rsidRPr="00ED194C">
        <w:rPr>
          <w:rFonts w:hint="eastAsia"/>
          <w:sz w:val="24"/>
          <w:szCs w:val="24"/>
        </w:rPr>
        <w:t>1、此表为表样，行数可自行添加，但表式不变。</w:t>
      </w:r>
    </w:p>
    <w:p w:rsidR="00AE0F4B" w:rsidRPr="00ED194C" w:rsidRDefault="00AE0F4B" w:rsidP="00AE0F4B">
      <w:pPr>
        <w:pStyle w:val="aa"/>
        <w:rPr>
          <w:sz w:val="24"/>
          <w:szCs w:val="24"/>
        </w:rPr>
      </w:pPr>
      <w:r w:rsidRPr="00ED194C">
        <w:rPr>
          <w:rFonts w:hint="eastAsia"/>
          <w:sz w:val="24"/>
          <w:szCs w:val="24"/>
        </w:rPr>
        <w:t>2、响应供应商根据系统方案添加的</w:t>
      </w:r>
      <w:r w:rsidR="00077507" w:rsidRPr="00ED194C">
        <w:rPr>
          <w:rFonts w:hint="eastAsia"/>
          <w:sz w:val="24"/>
          <w:szCs w:val="24"/>
        </w:rPr>
        <w:t>各类</w:t>
      </w:r>
      <w:r w:rsidRPr="00ED194C">
        <w:rPr>
          <w:rFonts w:hint="eastAsia"/>
          <w:sz w:val="24"/>
          <w:szCs w:val="24"/>
        </w:rPr>
        <w:t>材料等也请列出。</w:t>
      </w:r>
    </w:p>
    <w:p w:rsidR="00AE0F4B" w:rsidRPr="00ED194C" w:rsidRDefault="00AE0F4B" w:rsidP="00AE0F4B">
      <w:pPr>
        <w:pStyle w:val="aa"/>
        <w:rPr>
          <w:sz w:val="24"/>
          <w:szCs w:val="24"/>
        </w:rPr>
      </w:pPr>
      <w:r w:rsidRPr="00ED194C">
        <w:rPr>
          <w:rFonts w:hint="eastAsia"/>
          <w:sz w:val="24"/>
          <w:szCs w:val="24"/>
        </w:rPr>
        <w:t>3、偏离情况据实填写正偏离、完全响应、负偏离。</w:t>
      </w:r>
    </w:p>
    <w:p w:rsidR="00AE0F4B" w:rsidRPr="00ED194C" w:rsidRDefault="00AE0F4B" w:rsidP="00AE0F4B">
      <w:pPr>
        <w:pStyle w:val="aa"/>
        <w:rPr>
          <w:sz w:val="24"/>
          <w:szCs w:val="24"/>
        </w:rPr>
        <w:sectPr w:rsidR="00AE0F4B" w:rsidRPr="00ED194C">
          <w:pgSz w:w="11906" w:h="16838"/>
          <w:pgMar w:top="1474" w:right="1474" w:bottom="1531" w:left="1531" w:header="851" w:footer="992" w:gutter="113"/>
          <w:cols w:space="720"/>
          <w:docGrid w:type="lines" w:linePitch="312"/>
        </w:sectPr>
      </w:pPr>
    </w:p>
    <w:p w:rsidR="00AE0F4B" w:rsidRPr="00ED194C" w:rsidRDefault="00AE0F4B" w:rsidP="00AE0F4B">
      <w:pPr>
        <w:pStyle w:val="aa"/>
        <w:rPr>
          <w:sz w:val="24"/>
          <w:szCs w:val="24"/>
        </w:rPr>
      </w:pPr>
      <w:bookmarkStart w:id="33" w:name="_Toc448243283"/>
      <w:r w:rsidRPr="00ED194C">
        <w:rPr>
          <w:rFonts w:hint="eastAsia"/>
          <w:sz w:val="24"/>
          <w:szCs w:val="24"/>
        </w:rPr>
        <w:lastRenderedPageBreak/>
        <w:t>格式</w:t>
      </w:r>
      <w:r w:rsidR="002C6959" w:rsidRPr="00ED194C">
        <w:rPr>
          <w:rFonts w:hint="eastAsia"/>
          <w:sz w:val="24"/>
          <w:szCs w:val="24"/>
        </w:rPr>
        <w:t>6</w:t>
      </w:r>
      <w:r w:rsidRPr="00ED194C">
        <w:rPr>
          <w:rFonts w:hint="eastAsia"/>
          <w:sz w:val="24"/>
          <w:szCs w:val="24"/>
        </w:rPr>
        <w:t>：法定代表人授权书格式</w:t>
      </w:r>
      <w:bookmarkEnd w:id="33"/>
    </w:p>
    <w:p w:rsidR="00AE0F4B" w:rsidRPr="00ED194C" w:rsidRDefault="00AE0F4B" w:rsidP="00AE0F4B">
      <w:pPr>
        <w:pStyle w:val="aa"/>
        <w:rPr>
          <w:sz w:val="24"/>
          <w:szCs w:val="24"/>
        </w:rPr>
      </w:pPr>
    </w:p>
    <w:p w:rsidR="00AE0F4B" w:rsidRPr="00ED194C" w:rsidRDefault="00AE0F4B" w:rsidP="00AE0F4B">
      <w:pPr>
        <w:pStyle w:val="aa"/>
        <w:jc w:val="center"/>
        <w:rPr>
          <w:b/>
          <w:bCs/>
          <w:sz w:val="32"/>
          <w:szCs w:val="32"/>
        </w:rPr>
      </w:pPr>
      <w:bookmarkStart w:id="34" w:name="_Toc448243284"/>
      <w:r w:rsidRPr="00ED194C">
        <w:rPr>
          <w:rFonts w:hint="eastAsia"/>
          <w:b/>
          <w:bCs/>
          <w:sz w:val="32"/>
          <w:szCs w:val="32"/>
        </w:rPr>
        <w:t>法定代表人授权书</w:t>
      </w:r>
      <w:bookmarkEnd w:id="34"/>
    </w:p>
    <w:p w:rsidR="00AE0F4B" w:rsidRPr="00ED194C" w:rsidRDefault="00AE0F4B" w:rsidP="00AE0F4B">
      <w:pPr>
        <w:pStyle w:val="aa"/>
        <w:rPr>
          <w:sz w:val="24"/>
          <w:szCs w:val="24"/>
        </w:rPr>
      </w:pP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本授权书于签字盖章后生效，在贵方收到撤消授权的书面通知以前，本授权书一直有效。被授权人签署的所有文件不因授权的撤消而失效。</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委托代理人无转委权。</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特此委托。</w:t>
      </w:r>
    </w:p>
    <w:p w:rsidR="00AE0F4B" w:rsidRPr="00ED194C" w:rsidRDefault="00AE0F4B" w:rsidP="00AE0F4B">
      <w:pPr>
        <w:pStyle w:val="aa"/>
        <w:rPr>
          <w:sz w:val="24"/>
          <w:szCs w:val="24"/>
        </w:rPr>
      </w:pPr>
    </w:p>
    <w:p w:rsidR="00AE0F4B" w:rsidRPr="00ED194C" w:rsidRDefault="00AE0F4B" w:rsidP="00AE0F4B">
      <w:pPr>
        <w:pStyle w:val="aa"/>
        <w:rPr>
          <w:sz w:val="24"/>
          <w:szCs w:val="24"/>
        </w:rPr>
      </w:pPr>
      <w:bookmarkStart w:id="35" w:name="_Toc448243285"/>
      <w:r w:rsidRPr="00ED194C">
        <w:rPr>
          <w:rFonts w:hint="eastAsia"/>
          <w:sz w:val="24"/>
          <w:szCs w:val="24"/>
        </w:rPr>
        <w:t>法定代表人签字：                  代理人（被授权人）签字：</w:t>
      </w:r>
      <w:bookmarkEnd w:id="35"/>
    </w:p>
    <w:p w:rsidR="00AE0F4B" w:rsidRPr="00ED194C" w:rsidRDefault="00AE0F4B" w:rsidP="00AE0F4B">
      <w:pPr>
        <w:pStyle w:val="aa"/>
        <w:rPr>
          <w:sz w:val="24"/>
          <w:szCs w:val="24"/>
        </w:rPr>
      </w:pPr>
      <w:bookmarkStart w:id="36" w:name="_Toc448243286"/>
      <w:r w:rsidRPr="00ED194C">
        <w:rPr>
          <w:rFonts w:hint="eastAsia"/>
          <w:sz w:val="24"/>
          <w:szCs w:val="24"/>
        </w:rPr>
        <w:t>职务：                            职务：</w:t>
      </w:r>
      <w:bookmarkEnd w:id="36"/>
    </w:p>
    <w:p w:rsidR="00AE0F4B" w:rsidRPr="00ED194C" w:rsidRDefault="00AE0F4B" w:rsidP="00AE0F4B">
      <w:pPr>
        <w:pStyle w:val="aa"/>
        <w:rPr>
          <w:sz w:val="24"/>
          <w:szCs w:val="24"/>
        </w:rPr>
      </w:pPr>
      <w:bookmarkStart w:id="37" w:name="_Toc448243287"/>
      <w:r w:rsidRPr="00ED194C">
        <w:rPr>
          <w:rFonts w:hint="eastAsia"/>
          <w:sz w:val="24"/>
          <w:szCs w:val="24"/>
        </w:rPr>
        <w:t>单位名称（公章）：                单位名称：</w:t>
      </w:r>
      <w:bookmarkEnd w:id="37"/>
    </w:p>
    <w:p w:rsidR="00AE0F4B" w:rsidRPr="00ED194C" w:rsidRDefault="00AE0F4B" w:rsidP="00AE0F4B">
      <w:pPr>
        <w:pStyle w:val="aa"/>
        <w:rPr>
          <w:sz w:val="24"/>
          <w:szCs w:val="24"/>
        </w:rPr>
      </w:pPr>
      <w:bookmarkStart w:id="38" w:name="_Toc448243288"/>
      <w:r w:rsidRPr="00ED194C">
        <w:rPr>
          <w:rFonts w:hint="eastAsia"/>
          <w:sz w:val="24"/>
          <w:szCs w:val="24"/>
        </w:rPr>
        <w:t>地址：                            地址：</w:t>
      </w:r>
      <w:bookmarkEnd w:id="38"/>
    </w:p>
    <w:p w:rsidR="00AE0F4B" w:rsidRPr="00ED194C" w:rsidRDefault="00AE0F4B" w:rsidP="00AE0F4B">
      <w:pPr>
        <w:pStyle w:val="aa"/>
        <w:rPr>
          <w:sz w:val="24"/>
          <w:szCs w:val="24"/>
        </w:rPr>
      </w:pPr>
      <w:bookmarkStart w:id="39" w:name="_Toc448243289"/>
      <w:r w:rsidRPr="00ED194C">
        <w:rPr>
          <w:rFonts w:hint="eastAsia"/>
          <w:sz w:val="24"/>
          <w:szCs w:val="24"/>
        </w:rPr>
        <w:t>联系方式：                        联系方式：</w:t>
      </w:r>
      <w:bookmarkEnd w:id="39"/>
    </w:p>
    <w:p w:rsidR="00AE0F4B" w:rsidRPr="00ED194C" w:rsidRDefault="00AE0F4B" w:rsidP="00AE0F4B">
      <w:pPr>
        <w:pStyle w:val="aa"/>
        <w:rPr>
          <w:sz w:val="24"/>
          <w:szCs w:val="24"/>
        </w:rPr>
      </w:pPr>
      <w:bookmarkStart w:id="40" w:name="_Toc448243290"/>
      <w:r w:rsidRPr="00ED194C">
        <w:rPr>
          <w:rFonts w:hint="eastAsia"/>
          <w:sz w:val="24"/>
          <w:szCs w:val="24"/>
        </w:rPr>
        <w:t>日期：    年  月  日</w:t>
      </w:r>
      <w:bookmarkEnd w:id="40"/>
    </w:p>
    <w:p w:rsidR="00AE0F4B" w:rsidRPr="00ED194C" w:rsidRDefault="00AE0F4B" w:rsidP="00AE0F4B">
      <w:pPr>
        <w:pStyle w:val="aa"/>
        <w:rPr>
          <w:sz w:val="24"/>
          <w:szCs w:val="24"/>
        </w:rPr>
      </w:pPr>
    </w:p>
    <w:p w:rsidR="00AE0F4B" w:rsidRPr="00ED194C" w:rsidRDefault="00A44C1A" w:rsidP="00AE0F4B">
      <w:pPr>
        <w:pStyle w:val="aa"/>
        <w:rPr>
          <w:sz w:val="24"/>
          <w:szCs w:val="24"/>
        </w:rPr>
      </w:pPr>
      <w:bookmarkStart w:id="41" w:name="_Toc448243291"/>
      <w:r>
        <w:rPr>
          <w:sz w:val="24"/>
          <w:szCs w:val="24"/>
        </w:rPr>
        <w:pict>
          <v:shapetype id="_x0000_t202" coordsize="21600,21600" o:spt="202" path="m,l,21600r21600,l21600,xe">
            <v:stroke joinstyle="miter"/>
            <v:path gradientshapeok="t" o:connecttype="rect"/>
          </v:shapetype>
          <v:shape id="文本框 2" o:spid="_x0000_s2051" type="#_x0000_t202" style="position:absolute;left:0;text-align:left;margin-left:243.95pt;margin-top:3.45pt;width:198pt;height:264.05pt;z-index:251661312">
            <v:textbox>
              <w:txbxContent>
                <w:p w:rsidR="00B70563" w:rsidRDefault="00B70563" w:rsidP="00AE0F4B">
                  <w:pPr>
                    <w:spacing w:line="560" w:lineRule="exact"/>
                    <w:jc w:val="center"/>
                    <w:rPr>
                      <w:rFonts w:ascii="黑体" w:eastAsia="黑体"/>
                      <w:sz w:val="28"/>
                      <w:szCs w:val="28"/>
                    </w:rPr>
                  </w:pPr>
                </w:p>
                <w:p w:rsidR="00B70563" w:rsidRDefault="00B70563" w:rsidP="00AE0F4B">
                  <w:pPr>
                    <w:spacing w:line="560" w:lineRule="exact"/>
                    <w:jc w:val="center"/>
                    <w:rPr>
                      <w:rFonts w:ascii="黑体" w:eastAsia="黑体"/>
                      <w:sz w:val="28"/>
                      <w:szCs w:val="28"/>
                    </w:rPr>
                  </w:pPr>
                </w:p>
                <w:p w:rsidR="00B70563" w:rsidRPr="00603750" w:rsidRDefault="00B70563" w:rsidP="00AE0F4B">
                  <w:pPr>
                    <w:jc w:val="center"/>
                    <w:rPr>
                      <w:rFonts w:ascii="黑体" w:eastAsia="黑体"/>
                      <w:sz w:val="24"/>
                    </w:rPr>
                  </w:pPr>
                  <w:r w:rsidRPr="00603750">
                    <w:rPr>
                      <w:rFonts w:ascii="黑体" w:eastAsia="黑体" w:hint="eastAsia"/>
                      <w:sz w:val="24"/>
                    </w:rPr>
                    <w:t>被授权人身份证扫描件</w:t>
                  </w:r>
                </w:p>
                <w:p w:rsidR="00B70563" w:rsidRPr="00603750" w:rsidRDefault="00B70563" w:rsidP="00AE0F4B">
                  <w:pPr>
                    <w:jc w:val="center"/>
                    <w:rPr>
                      <w:rFonts w:ascii="楷体_GB2312" w:eastAsia="楷体_GB2312"/>
                      <w:sz w:val="24"/>
                    </w:rPr>
                  </w:pPr>
                  <w:r w:rsidRPr="00603750">
                    <w:rPr>
                      <w:rFonts w:ascii="楷体_GB2312" w:eastAsia="楷体_GB2312" w:hint="eastAsia"/>
                      <w:sz w:val="24"/>
                    </w:rPr>
                    <w:t>（本证件需直接扫描，不允许粘贴）</w:t>
                  </w:r>
                </w:p>
                <w:p w:rsidR="00B70563" w:rsidRPr="00603750" w:rsidRDefault="00B70563" w:rsidP="00AE0F4B">
                  <w:pPr>
                    <w:jc w:val="center"/>
                    <w:rPr>
                      <w:rFonts w:ascii="黑体" w:eastAsia="黑体"/>
                      <w:sz w:val="24"/>
                    </w:rPr>
                  </w:pPr>
                  <w:r w:rsidRPr="00603750">
                    <w:rPr>
                      <w:rFonts w:ascii="黑体" w:eastAsia="黑体" w:hint="eastAsia"/>
                      <w:sz w:val="24"/>
                    </w:rPr>
                    <w:t>（正反面）</w:t>
                  </w:r>
                </w:p>
                <w:p w:rsidR="00B70563" w:rsidRDefault="00B70563" w:rsidP="00AE0F4B">
                  <w:pPr>
                    <w:jc w:val="center"/>
                    <w:rPr>
                      <w:rFonts w:ascii="黑体" w:eastAsia="黑体"/>
                      <w:sz w:val="32"/>
                      <w:szCs w:val="32"/>
                    </w:rPr>
                  </w:pPr>
                </w:p>
              </w:txbxContent>
            </v:textbox>
          </v:shape>
        </w:pict>
      </w:r>
      <w:r>
        <w:rPr>
          <w:sz w:val="24"/>
          <w:szCs w:val="24"/>
        </w:rPr>
        <w:pict>
          <v:shape id="文本框 3" o:spid="_x0000_s2050" type="#_x0000_t202" style="position:absolute;left:0;text-align:left;margin-left:.95pt;margin-top:3.45pt;width:207pt;height:264.05pt;z-index:251660288">
            <v:textbox>
              <w:txbxContent>
                <w:p w:rsidR="00B70563" w:rsidRDefault="00B70563" w:rsidP="00AE0F4B">
                  <w:pPr>
                    <w:spacing w:line="560" w:lineRule="exact"/>
                    <w:jc w:val="center"/>
                    <w:rPr>
                      <w:rFonts w:ascii="黑体" w:eastAsia="黑体"/>
                      <w:sz w:val="28"/>
                      <w:szCs w:val="28"/>
                    </w:rPr>
                  </w:pPr>
                </w:p>
                <w:p w:rsidR="00B70563" w:rsidRDefault="00B70563" w:rsidP="00AE0F4B">
                  <w:pPr>
                    <w:spacing w:line="560" w:lineRule="exact"/>
                    <w:jc w:val="center"/>
                    <w:rPr>
                      <w:rFonts w:ascii="黑体" w:eastAsia="黑体"/>
                      <w:sz w:val="28"/>
                      <w:szCs w:val="28"/>
                    </w:rPr>
                  </w:pPr>
                </w:p>
                <w:p w:rsidR="00B70563" w:rsidRPr="00603750" w:rsidRDefault="00B70563" w:rsidP="00AE0F4B">
                  <w:pPr>
                    <w:jc w:val="center"/>
                    <w:rPr>
                      <w:rFonts w:ascii="黑体" w:eastAsia="黑体"/>
                      <w:sz w:val="24"/>
                    </w:rPr>
                  </w:pPr>
                  <w:r w:rsidRPr="00603750">
                    <w:rPr>
                      <w:rFonts w:ascii="黑体" w:eastAsia="黑体" w:hint="eastAsia"/>
                      <w:sz w:val="24"/>
                    </w:rPr>
                    <w:t>法定代表人身份证扫描件</w:t>
                  </w:r>
                </w:p>
                <w:p w:rsidR="00B70563" w:rsidRPr="00603750" w:rsidRDefault="00B70563" w:rsidP="00AE0F4B">
                  <w:pPr>
                    <w:jc w:val="center"/>
                    <w:rPr>
                      <w:rFonts w:ascii="楷体_GB2312" w:eastAsia="楷体_GB2312"/>
                      <w:sz w:val="24"/>
                    </w:rPr>
                  </w:pPr>
                  <w:r w:rsidRPr="00603750">
                    <w:rPr>
                      <w:rFonts w:ascii="楷体_GB2312" w:eastAsia="楷体_GB2312" w:hint="eastAsia"/>
                      <w:sz w:val="24"/>
                    </w:rPr>
                    <w:t>（本证件需直接扫描，不允许粘贴）</w:t>
                  </w:r>
                </w:p>
                <w:p w:rsidR="00B70563" w:rsidRPr="00603750" w:rsidRDefault="00B70563" w:rsidP="00AE0F4B">
                  <w:pPr>
                    <w:jc w:val="center"/>
                    <w:rPr>
                      <w:rFonts w:ascii="黑体" w:eastAsia="黑体"/>
                      <w:sz w:val="24"/>
                    </w:rPr>
                  </w:pPr>
                  <w:r w:rsidRPr="00603750">
                    <w:rPr>
                      <w:rFonts w:ascii="黑体" w:eastAsia="黑体" w:hint="eastAsia"/>
                      <w:sz w:val="24"/>
                    </w:rPr>
                    <w:t>（正反面）</w:t>
                  </w:r>
                </w:p>
              </w:txbxContent>
            </v:textbox>
          </v:shape>
        </w:pict>
      </w:r>
      <w:bookmarkEnd w:id="41"/>
      <w:r w:rsidR="00AE0F4B" w:rsidRPr="00ED194C">
        <w:rPr>
          <w:rFonts w:hint="eastAsia"/>
          <w:sz w:val="24"/>
          <w:szCs w:val="24"/>
        </w:rPr>
        <w:br w:type="page"/>
      </w:r>
    </w:p>
    <w:p w:rsidR="00AE0F4B" w:rsidRPr="00ED194C" w:rsidRDefault="00AE0F4B" w:rsidP="00AE0F4B">
      <w:pPr>
        <w:pStyle w:val="aa"/>
        <w:rPr>
          <w:sz w:val="24"/>
          <w:szCs w:val="24"/>
        </w:rPr>
      </w:pPr>
      <w:bookmarkStart w:id="42" w:name="_Toc266776878"/>
      <w:bookmarkStart w:id="43" w:name="_Toc266431149"/>
      <w:r w:rsidRPr="00ED194C">
        <w:rPr>
          <w:rFonts w:hint="eastAsia"/>
          <w:sz w:val="24"/>
          <w:szCs w:val="24"/>
        </w:rPr>
        <w:lastRenderedPageBreak/>
        <w:t>格式</w:t>
      </w:r>
      <w:bookmarkStart w:id="44" w:name="_Toc266431150"/>
      <w:bookmarkStart w:id="45" w:name="_Toc266776879"/>
      <w:bookmarkEnd w:id="42"/>
      <w:bookmarkEnd w:id="43"/>
      <w:r w:rsidR="002C6959" w:rsidRPr="00ED194C">
        <w:rPr>
          <w:rFonts w:hint="eastAsia"/>
          <w:sz w:val="24"/>
          <w:szCs w:val="24"/>
        </w:rPr>
        <w:t>7</w:t>
      </w:r>
      <w:r w:rsidRPr="00ED194C">
        <w:rPr>
          <w:rFonts w:hint="eastAsia"/>
          <w:sz w:val="24"/>
          <w:szCs w:val="24"/>
        </w:rPr>
        <w:t>：</w:t>
      </w:r>
      <w:bookmarkStart w:id="46" w:name="_Toc448243304"/>
      <w:bookmarkEnd w:id="44"/>
      <w:bookmarkEnd w:id="45"/>
      <w:r w:rsidRPr="00ED194C">
        <w:rPr>
          <w:rFonts w:hint="eastAsia"/>
          <w:sz w:val="24"/>
          <w:szCs w:val="24"/>
        </w:rPr>
        <w:t>各类证明材料格式</w:t>
      </w:r>
      <w:bookmarkEnd w:id="46"/>
    </w:p>
    <w:p w:rsidR="00AE0F4B" w:rsidRPr="00ED194C" w:rsidRDefault="00AE0F4B" w:rsidP="00AE0F4B">
      <w:pPr>
        <w:pStyle w:val="aa"/>
        <w:rPr>
          <w:sz w:val="24"/>
          <w:szCs w:val="24"/>
        </w:rPr>
      </w:pPr>
    </w:p>
    <w:p w:rsidR="00AE0F4B" w:rsidRPr="00ED194C" w:rsidRDefault="00AE0F4B" w:rsidP="00796235">
      <w:pPr>
        <w:adjustRightInd w:val="0"/>
        <w:snapToGrid w:val="0"/>
        <w:spacing w:beforeLines="50" w:afterLines="50" w:line="500" w:lineRule="exact"/>
        <w:jc w:val="center"/>
        <w:rPr>
          <w:rFonts w:ascii="宋体" w:hAnsi="宋体" w:cs="Arial"/>
          <w:b/>
          <w:sz w:val="32"/>
          <w:szCs w:val="32"/>
          <w:shd w:val="clear" w:color="auto" w:fill="FFFFFF"/>
        </w:rPr>
      </w:pPr>
      <w:r w:rsidRPr="00ED194C">
        <w:rPr>
          <w:rFonts w:ascii="宋体" w:hAnsi="宋体" w:cs="Arial" w:hint="eastAsia"/>
          <w:b/>
          <w:sz w:val="32"/>
          <w:szCs w:val="32"/>
          <w:shd w:val="clear" w:color="auto" w:fill="FFFFFF"/>
        </w:rPr>
        <w:t>资格证明文件</w:t>
      </w:r>
    </w:p>
    <w:p w:rsidR="00AE0F4B" w:rsidRPr="00ED194C" w:rsidRDefault="00AE0F4B" w:rsidP="00796235">
      <w:pPr>
        <w:adjustRightInd w:val="0"/>
        <w:snapToGrid w:val="0"/>
        <w:spacing w:beforeLines="50" w:afterLines="50" w:line="500" w:lineRule="exact"/>
        <w:jc w:val="left"/>
        <w:rPr>
          <w:rFonts w:ascii="宋体" w:hAnsi="宋体" w:cs="Arial"/>
          <w:sz w:val="24"/>
          <w:shd w:val="clear" w:color="auto" w:fill="FFFFFF"/>
        </w:rPr>
      </w:pPr>
      <w:r w:rsidRPr="00ED194C">
        <w:rPr>
          <w:rFonts w:ascii="宋体" w:hAnsi="宋体" w:cs="Arial" w:hint="eastAsia"/>
          <w:sz w:val="24"/>
          <w:shd w:val="clear" w:color="auto" w:fill="FFFFFF"/>
        </w:rPr>
        <w:t>致：内蒙古大学</w:t>
      </w:r>
    </w:p>
    <w:p w:rsidR="00AE0F4B" w:rsidRPr="00ED194C" w:rsidRDefault="00AE0F4B" w:rsidP="00796235">
      <w:pPr>
        <w:adjustRightInd w:val="0"/>
        <w:snapToGrid w:val="0"/>
        <w:spacing w:beforeLines="50" w:afterLines="50" w:line="500" w:lineRule="exact"/>
        <w:ind w:firstLineChars="200" w:firstLine="480"/>
        <w:jc w:val="left"/>
        <w:rPr>
          <w:rFonts w:ascii="宋体" w:hAnsi="宋体" w:cs="Arial"/>
          <w:sz w:val="24"/>
          <w:shd w:val="clear" w:color="auto" w:fill="FFFFFF"/>
        </w:rPr>
      </w:pPr>
      <w:r w:rsidRPr="00ED194C">
        <w:rPr>
          <w:rFonts w:ascii="宋体" w:hAnsi="宋体" w:cs="Arial" w:hint="eastAsia"/>
          <w:sz w:val="24"/>
          <w:shd w:val="clear" w:color="auto" w:fill="FFFFFF"/>
        </w:rPr>
        <w:t>现附上由</w:t>
      </w:r>
      <w:r w:rsidRPr="00ED194C">
        <w:rPr>
          <w:rFonts w:ascii="宋体" w:hAnsi="宋体" w:cs="Arial" w:hint="eastAsia"/>
          <w:sz w:val="24"/>
          <w:u w:val="single"/>
          <w:shd w:val="clear" w:color="auto" w:fill="FFFFFF"/>
        </w:rPr>
        <w:t xml:space="preserve">       （签发机关名称）    </w:t>
      </w:r>
      <w:r w:rsidRPr="00ED194C">
        <w:rPr>
          <w:rFonts w:ascii="宋体" w:hAnsi="宋体" w:cs="Arial" w:hint="eastAsia"/>
          <w:sz w:val="24"/>
          <w:shd w:val="clear" w:color="auto" w:fill="FFFFFF"/>
        </w:rPr>
        <w:t>签发的我方法人营业执照副本复印件，该执照已经年检，证实有效。</w:t>
      </w:r>
    </w:p>
    <w:p w:rsidR="00AE0F4B" w:rsidRPr="00ED194C" w:rsidRDefault="00AE0F4B" w:rsidP="00796235">
      <w:pPr>
        <w:adjustRightInd w:val="0"/>
        <w:snapToGrid w:val="0"/>
        <w:spacing w:beforeLines="50" w:afterLines="50" w:line="500" w:lineRule="exact"/>
        <w:ind w:firstLineChars="200" w:firstLine="480"/>
        <w:jc w:val="left"/>
        <w:rPr>
          <w:rFonts w:ascii="宋体" w:hAnsi="宋体" w:cs="Arial"/>
          <w:sz w:val="24"/>
          <w:shd w:val="clear" w:color="auto" w:fill="FFFFFF"/>
        </w:rPr>
      </w:pPr>
      <w:r w:rsidRPr="00ED194C">
        <w:rPr>
          <w:rFonts w:ascii="宋体" w:hAnsi="宋体" w:cs="Arial" w:hint="eastAsia"/>
          <w:sz w:val="24"/>
          <w:shd w:val="clear" w:color="auto" w:fill="FFFFFF"/>
        </w:rPr>
        <w:t>现附上由</w:t>
      </w:r>
      <w:r w:rsidRPr="00ED194C">
        <w:rPr>
          <w:rFonts w:ascii="宋体" w:hAnsi="宋体" w:cs="Arial" w:hint="eastAsia"/>
          <w:sz w:val="24"/>
          <w:u w:val="single"/>
          <w:shd w:val="clear" w:color="auto" w:fill="FFFFFF"/>
        </w:rPr>
        <w:t xml:space="preserve">       （签发机关名称）    </w:t>
      </w:r>
      <w:r w:rsidRPr="00ED194C">
        <w:rPr>
          <w:rFonts w:ascii="宋体" w:hAnsi="宋体" w:cs="Arial" w:hint="eastAsia"/>
          <w:sz w:val="24"/>
          <w:shd w:val="clear" w:color="auto" w:fill="FFFFFF"/>
        </w:rPr>
        <w:t>签发的我方证件复印件，该证件已经年检，证实有效。</w:t>
      </w:r>
    </w:p>
    <w:p w:rsidR="00AE0F4B" w:rsidRPr="00ED194C" w:rsidRDefault="00AE0F4B" w:rsidP="00796235">
      <w:pPr>
        <w:adjustRightInd w:val="0"/>
        <w:snapToGrid w:val="0"/>
        <w:spacing w:beforeLines="50" w:afterLines="50" w:line="500" w:lineRule="exact"/>
        <w:ind w:firstLineChars="200" w:firstLine="480"/>
        <w:jc w:val="left"/>
        <w:rPr>
          <w:rFonts w:ascii="宋体" w:hAnsi="宋体" w:cs="Arial"/>
          <w:sz w:val="24"/>
          <w:shd w:val="clear" w:color="auto" w:fill="FFFFFF"/>
        </w:rPr>
      </w:pPr>
      <w:r w:rsidRPr="00ED194C">
        <w:rPr>
          <w:rFonts w:ascii="宋体" w:hAnsi="宋体" w:cs="Arial" w:hint="eastAsia"/>
          <w:sz w:val="24"/>
          <w:shd w:val="clear" w:color="auto" w:fill="FFFFFF"/>
        </w:rPr>
        <w:t>现附上由</w:t>
      </w:r>
      <w:r w:rsidRPr="00ED194C">
        <w:rPr>
          <w:rFonts w:ascii="宋体" w:hAnsi="宋体" w:cs="Arial" w:hint="eastAsia"/>
          <w:sz w:val="24"/>
          <w:u w:val="single"/>
          <w:shd w:val="clear" w:color="auto" w:fill="FFFFFF"/>
        </w:rPr>
        <w:t xml:space="preserve">       （签发机关名称）    </w:t>
      </w:r>
      <w:r w:rsidRPr="00ED194C">
        <w:rPr>
          <w:rFonts w:ascii="宋体" w:hAnsi="宋体" w:cs="Arial" w:hint="eastAsia"/>
          <w:sz w:val="24"/>
          <w:shd w:val="clear" w:color="auto" w:fill="FFFFFF"/>
        </w:rPr>
        <w:t>签发的我方证件复印件，该证件已经年检，证实有效。</w:t>
      </w:r>
    </w:p>
    <w:p w:rsidR="00AE0F4B" w:rsidRPr="00ED194C" w:rsidRDefault="00AE0F4B" w:rsidP="00796235">
      <w:pPr>
        <w:adjustRightInd w:val="0"/>
        <w:snapToGrid w:val="0"/>
        <w:spacing w:beforeLines="50" w:afterLines="50" w:line="500" w:lineRule="exact"/>
        <w:jc w:val="left"/>
        <w:rPr>
          <w:rFonts w:ascii="宋体" w:hAnsi="宋体" w:cs="Arial"/>
          <w:sz w:val="24"/>
          <w:shd w:val="clear" w:color="auto" w:fill="FFFFFF"/>
        </w:rPr>
      </w:pPr>
    </w:p>
    <w:p w:rsidR="00AE0F4B" w:rsidRPr="00ED194C" w:rsidRDefault="00AE0F4B" w:rsidP="00796235">
      <w:pPr>
        <w:adjustRightInd w:val="0"/>
        <w:snapToGrid w:val="0"/>
        <w:spacing w:beforeLines="50" w:afterLines="50" w:line="500" w:lineRule="exact"/>
        <w:jc w:val="left"/>
        <w:rPr>
          <w:rFonts w:ascii="宋体" w:hAnsi="宋体" w:cs="Arial"/>
          <w:sz w:val="24"/>
          <w:shd w:val="clear" w:color="auto" w:fill="FFFFFF"/>
        </w:rPr>
      </w:pPr>
      <w:r w:rsidRPr="00ED194C">
        <w:rPr>
          <w:rFonts w:ascii="宋体" w:hAnsi="宋体" w:cs="Arial" w:hint="eastAsia"/>
          <w:sz w:val="24"/>
          <w:shd w:val="clear" w:color="auto" w:fill="FFFFFF"/>
        </w:rPr>
        <w:t>供应商：</w:t>
      </w:r>
      <w:r w:rsidRPr="00ED194C">
        <w:rPr>
          <w:rFonts w:ascii="宋体" w:hAnsi="宋体" w:cs="Arial" w:hint="eastAsia"/>
          <w:sz w:val="24"/>
          <w:u w:val="single"/>
          <w:shd w:val="clear" w:color="auto" w:fill="FFFFFF"/>
        </w:rPr>
        <w:t xml:space="preserve">      （全称/公章 ）       </w:t>
      </w:r>
    </w:p>
    <w:p w:rsidR="00AE0F4B" w:rsidRPr="00ED194C" w:rsidRDefault="00AE0F4B" w:rsidP="00796235">
      <w:pPr>
        <w:adjustRightInd w:val="0"/>
        <w:snapToGrid w:val="0"/>
        <w:spacing w:beforeLines="50" w:afterLines="50" w:line="500" w:lineRule="exact"/>
        <w:jc w:val="left"/>
        <w:rPr>
          <w:rFonts w:ascii="宋体" w:hAnsi="宋体" w:cs="Arial"/>
          <w:sz w:val="24"/>
          <w:u w:val="single"/>
          <w:shd w:val="clear" w:color="auto" w:fill="FFFFFF"/>
        </w:rPr>
      </w:pPr>
      <w:r w:rsidRPr="00ED194C">
        <w:rPr>
          <w:rFonts w:ascii="宋体" w:hAnsi="宋体" w:cs="Arial" w:hint="eastAsia"/>
          <w:sz w:val="24"/>
          <w:shd w:val="clear" w:color="auto" w:fill="FFFFFF"/>
        </w:rPr>
        <w:t>供应商授权代表签字：</w:t>
      </w:r>
    </w:p>
    <w:p w:rsidR="00AE0F4B" w:rsidRPr="00ED194C" w:rsidRDefault="00AE0F4B" w:rsidP="00796235">
      <w:pPr>
        <w:adjustRightInd w:val="0"/>
        <w:snapToGrid w:val="0"/>
        <w:spacing w:beforeLines="50" w:afterLines="50" w:line="500" w:lineRule="exact"/>
        <w:jc w:val="left"/>
        <w:rPr>
          <w:rFonts w:ascii="宋体" w:hAnsi="宋体" w:cs="Arial"/>
          <w:b/>
          <w:sz w:val="24"/>
          <w:shd w:val="clear" w:color="auto" w:fill="FFFFFF"/>
        </w:rPr>
      </w:pPr>
      <w:r w:rsidRPr="00ED194C">
        <w:rPr>
          <w:rFonts w:ascii="宋体" w:hAnsi="宋体" w:cs="Arial" w:hint="eastAsia"/>
          <w:sz w:val="24"/>
          <w:shd w:val="clear" w:color="auto" w:fill="FFFFFF"/>
        </w:rPr>
        <w:t>日期：</w:t>
      </w:r>
    </w:p>
    <w:p w:rsidR="00AE0F4B" w:rsidRPr="00ED194C" w:rsidRDefault="00AE0F4B" w:rsidP="00796235">
      <w:pPr>
        <w:adjustRightInd w:val="0"/>
        <w:snapToGrid w:val="0"/>
        <w:spacing w:beforeLines="50" w:afterLines="50" w:line="500" w:lineRule="exact"/>
        <w:jc w:val="left"/>
        <w:rPr>
          <w:rFonts w:ascii="宋体" w:hAnsi="宋体" w:cs="Arial"/>
          <w:sz w:val="24"/>
          <w:shd w:val="clear" w:color="auto" w:fill="FFFFFF"/>
        </w:rPr>
      </w:pPr>
      <w:r w:rsidRPr="00ED194C">
        <w:rPr>
          <w:rFonts w:ascii="宋体" w:hAnsi="宋体" w:cs="Arial"/>
          <w:sz w:val="24"/>
          <w:shd w:val="clear" w:color="auto" w:fill="FFFFFF"/>
        </w:rPr>
        <w:br w:type="page"/>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有效的法人营业执照副本</w:t>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（复印件加盖公章）</w:t>
      </w:r>
    </w:p>
    <w:p w:rsidR="00AE0F4B" w:rsidRPr="00ED194C" w:rsidRDefault="00AE0F4B" w:rsidP="00AE0F4B">
      <w:pPr>
        <w:widowControl/>
        <w:spacing w:line="440" w:lineRule="exact"/>
        <w:jc w:val="left"/>
        <w:rPr>
          <w:rFonts w:ascii="宋体" w:hAnsi="宋体" w:cs="Arial"/>
          <w:b/>
          <w:sz w:val="24"/>
          <w:shd w:val="clear" w:color="auto" w:fill="FFFFFF"/>
        </w:rPr>
      </w:pPr>
      <w:r w:rsidRPr="00ED194C">
        <w:rPr>
          <w:rFonts w:ascii="宋体" w:hAnsi="宋体" w:cs="Arial"/>
          <w:b/>
          <w:sz w:val="28"/>
          <w:szCs w:val="28"/>
          <w:shd w:val="clear" w:color="auto" w:fill="FFFFFF"/>
        </w:rPr>
        <w:br w:type="page"/>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基本账户开户许可证</w:t>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（复印件加盖公章）</w:t>
      </w:r>
    </w:p>
    <w:p w:rsidR="00AE0F4B" w:rsidRPr="00ED194C" w:rsidRDefault="00AE0F4B" w:rsidP="00AE0F4B">
      <w:pPr>
        <w:widowControl/>
        <w:spacing w:line="440" w:lineRule="exact"/>
        <w:jc w:val="center"/>
        <w:rPr>
          <w:rFonts w:ascii="宋体" w:hAnsi="宋体" w:cs="Arial"/>
          <w:b/>
          <w:sz w:val="24"/>
          <w:shd w:val="clear" w:color="auto" w:fill="FFFFFF"/>
        </w:rPr>
      </w:pPr>
      <w:r w:rsidRPr="00ED194C">
        <w:rPr>
          <w:rFonts w:ascii="宋体" w:hAnsi="宋体" w:cs="Arial"/>
          <w:b/>
          <w:sz w:val="24"/>
          <w:shd w:val="clear" w:color="auto" w:fill="FFFFFF"/>
        </w:rPr>
        <w:br w:type="page"/>
      </w:r>
      <w:r w:rsidRPr="00ED194C">
        <w:rPr>
          <w:rFonts w:ascii="宋体" w:hAnsi="宋体" w:cs="Arial" w:hint="eastAsia"/>
          <w:b/>
          <w:sz w:val="24"/>
          <w:shd w:val="clear" w:color="auto" w:fill="FFFFFF"/>
        </w:rPr>
        <w:lastRenderedPageBreak/>
        <w:t xml:space="preserve"> 缴纳社会保险资金证明文件</w:t>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（最近3个月的缴纳社会保险资金的有效票据凭证复印件加盖公章）</w:t>
      </w:r>
    </w:p>
    <w:p w:rsidR="00AE0F4B" w:rsidRPr="00ED194C" w:rsidRDefault="00AE0F4B" w:rsidP="00AE0F4B">
      <w:pPr>
        <w:widowControl/>
        <w:spacing w:line="440" w:lineRule="exact"/>
        <w:jc w:val="left"/>
        <w:rPr>
          <w:rFonts w:ascii="宋体" w:hAnsi="宋体" w:cs="Arial"/>
          <w:b/>
          <w:sz w:val="24"/>
          <w:shd w:val="clear" w:color="auto" w:fill="FFFFFF"/>
        </w:rPr>
      </w:pPr>
      <w:r w:rsidRPr="00ED194C">
        <w:rPr>
          <w:rFonts w:ascii="宋体" w:hAnsi="宋体" w:cs="Arial"/>
          <w:b/>
          <w:sz w:val="24"/>
          <w:shd w:val="clear" w:color="auto" w:fill="FFFFFF"/>
        </w:rPr>
        <w:br w:type="page"/>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被授权人在本单位的劳动合同和社保证明文件</w:t>
      </w:r>
    </w:p>
    <w:p w:rsidR="00AE0F4B" w:rsidRPr="00ED194C" w:rsidRDefault="00AE0F4B" w:rsidP="00AE0F4B">
      <w:pPr>
        <w:widowControl/>
        <w:spacing w:line="440" w:lineRule="exact"/>
        <w:jc w:val="left"/>
        <w:rPr>
          <w:rFonts w:ascii="宋体" w:hAnsi="宋体" w:cs="Arial"/>
          <w:b/>
          <w:sz w:val="24"/>
          <w:shd w:val="clear" w:color="auto" w:fill="FFFFFF"/>
        </w:rPr>
      </w:pPr>
      <w:r w:rsidRPr="00ED194C">
        <w:rPr>
          <w:rFonts w:ascii="宋体" w:hAnsi="宋体" w:cs="Arial"/>
          <w:b/>
          <w:sz w:val="24"/>
          <w:shd w:val="clear" w:color="auto" w:fill="FFFFFF"/>
        </w:rPr>
        <w:br w:type="page"/>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纳税记录证明文件</w:t>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（最近3个月的纳税证明资料复印件加盖公章）</w:t>
      </w:r>
    </w:p>
    <w:p w:rsidR="00AE0F4B" w:rsidRPr="00ED194C" w:rsidRDefault="00AE0F4B" w:rsidP="00AE0F4B">
      <w:pPr>
        <w:widowControl/>
        <w:spacing w:line="440" w:lineRule="exact"/>
        <w:jc w:val="left"/>
        <w:rPr>
          <w:rFonts w:ascii="宋体" w:hAnsi="宋体" w:cs="Arial"/>
          <w:b/>
          <w:sz w:val="24"/>
          <w:shd w:val="clear" w:color="auto" w:fill="FFFFFF"/>
        </w:rPr>
      </w:pPr>
      <w:r w:rsidRPr="00ED194C">
        <w:rPr>
          <w:rFonts w:ascii="宋体" w:hAnsi="宋体" w:cs="Arial"/>
          <w:b/>
          <w:sz w:val="24"/>
          <w:shd w:val="clear" w:color="auto" w:fill="FFFFFF"/>
        </w:rPr>
        <w:br w:type="page"/>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参加政府采购活动前三年内，在经营活动中无重大违法记录的承诺书</w:t>
      </w:r>
    </w:p>
    <w:p w:rsidR="00AE0F4B" w:rsidRPr="00ED194C" w:rsidRDefault="00AE0F4B" w:rsidP="00AE0F4B">
      <w:pPr>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（格式自拟，加盖公章）</w:t>
      </w:r>
    </w:p>
    <w:p w:rsidR="00AE0F4B" w:rsidRPr="00ED194C" w:rsidRDefault="00AE0F4B" w:rsidP="00AE0F4B">
      <w:pPr>
        <w:widowControl/>
        <w:spacing w:line="440" w:lineRule="exact"/>
        <w:jc w:val="left"/>
        <w:rPr>
          <w:rFonts w:ascii="宋体" w:hAnsi="宋体" w:cs="Arial"/>
          <w:b/>
          <w:sz w:val="24"/>
          <w:shd w:val="clear" w:color="auto" w:fill="FFFFFF"/>
        </w:rPr>
      </w:pPr>
    </w:p>
    <w:p w:rsidR="00AE0F4B" w:rsidRPr="00ED194C" w:rsidRDefault="00AE0F4B" w:rsidP="00AE0F4B">
      <w:pPr>
        <w:widowControl/>
        <w:spacing w:line="440" w:lineRule="exact"/>
        <w:jc w:val="left"/>
        <w:rPr>
          <w:rFonts w:ascii="宋体" w:hAnsi="宋体" w:cs="Arial"/>
          <w:b/>
          <w:sz w:val="24"/>
          <w:shd w:val="clear" w:color="auto" w:fill="FFFFFF"/>
        </w:rPr>
      </w:pPr>
      <w:r w:rsidRPr="00ED194C">
        <w:rPr>
          <w:rFonts w:ascii="宋体" w:hAnsi="宋体" w:cs="Arial"/>
          <w:b/>
          <w:sz w:val="24"/>
          <w:shd w:val="clear" w:color="auto" w:fill="FFFFFF"/>
        </w:rPr>
        <w:br w:type="page"/>
      </w:r>
    </w:p>
    <w:p w:rsidR="00AE0F4B" w:rsidRPr="00ED194C" w:rsidRDefault="00AE0F4B" w:rsidP="00AE0F4B">
      <w:pPr>
        <w:widowControl/>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lastRenderedPageBreak/>
        <w:t>信用中国、中国政府采购网信用记录查询的网页查询记录截图</w:t>
      </w:r>
    </w:p>
    <w:p w:rsidR="00AE0F4B" w:rsidRPr="00ED194C" w:rsidRDefault="00AE0F4B" w:rsidP="00AE0F4B">
      <w:pPr>
        <w:adjustRightInd w:val="0"/>
        <w:snapToGrid w:val="0"/>
        <w:spacing w:line="440" w:lineRule="exact"/>
        <w:jc w:val="center"/>
        <w:rPr>
          <w:rFonts w:ascii="宋体" w:hAnsi="宋体" w:cs="Arial"/>
          <w:b/>
          <w:sz w:val="24"/>
          <w:shd w:val="clear" w:color="auto" w:fill="FFFFFF"/>
        </w:rPr>
      </w:pPr>
      <w:r w:rsidRPr="00ED194C">
        <w:rPr>
          <w:rFonts w:ascii="宋体" w:hAnsi="宋体" w:cs="Arial" w:hint="eastAsia"/>
          <w:b/>
          <w:sz w:val="24"/>
          <w:shd w:val="clear" w:color="auto" w:fill="FFFFFF"/>
        </w:rPr>
        <w:t>（查询截止时点：20</w:t>
      </w:r>
      <w:r w:rsidR="00097C6C" w:rsidRPr="00ED194C">
        <w:rPr>
          <w:rFonts w:ascii="宋体" w:hAnsi="宋体" w:cs="Arial" w:hint="eastAsia"/>
          <w:b/>
          <w:sz w:val="24"/>
          <w:shd w:val="clear" w:color="auto" w:fill="FFFFFF"/>
        </w:rPr>
        <w:t>21</w:t>
      </w:r>
      <w:r w:rsidRPr="00ED194C">
        <w:rPr>
          <w:rFonts w:ascii="宋体" w:hAnsi="宋体" w:cs="Arial" w:hint="eastAsia"/>
          <w:b/>
          <w:sz w:val="24"/>
          <w:shd w:val="clear" w:color="auto" w:fill="FFFFFF"/>
        </w:rPr>
        <w:t>年</w:t>
      </w:r>
      <w:r w:rsidR="007B0297" w:rsidRPr="00ED194C">
        <w:rPr>
          <w:rFonts w:ascii="宋体" w:hAnsi="宋体" w:cs="Arial"/>
          <w:b/>
          <w:sz w:val="24"/>
          <w:u w:val="single"/>
          <w:shd w:val="clear" w:color="auto" w:fill="FFFFFF"/>
        </w:rPr>
        <w:t>10</w:t>
      </w:r>
      <w:r w:rsidRPr="00ED194C">
        <w:rPr>
          <w:rFonts w:ascii="宋体" w:hAnsi="宋体" w:cs="Arial" w:hint="eastAsia"/>
          <w:b/>
          <w:sz w:val="24"/>
          <w:shd w:val="clear" w:color="auto" w:fill="FFFFFF"/>
        </w:rPr>
        <w:t>月</w:t>
      </w:r>
      <w:r w:rsidR="00AA6A90">
        <w:rPr>
          <w:rFonts w:ascii="宋体" w:hAnsi="宋体" w:cs="Arial"/>
          <w:b/>
          <w:sz w:val="24"/>
          <w:u w:val="single"/>
          <w:shd w:val="clear" w:color="auto" w:fill="FFFFFF"/>
        </w:rPr>
        <w:t>2</w:t>
      </w:r>
      <w:r w:rsidR="00104C13">
        <w:rPr>
          <w:rFonts w:ascii="宋体" w:hAnsi="宋体" w:cs="Arial"/>
          <w:b/>
          <w:sz w:val="24"/>
          <w:u w:val="single"/>
          <w:shd w:val="clear" w:color="auto" w:fill="FFFFFF"/>
        </w:rPr>
        <w:t>5</w:t>
      </w:r>
      <w:r w:rsidRPr="00ED194C">
        <w:rPr>
          <w:rFonts w:ascii="宋体" w:hAnsi="宋体" w:cs="Arial" w:hint="eastAsia"/>
          <w:b/>
          <w:sz w:val="24"/>
          <w:shd w:val="clear" w:color="auto" w:fill="FFFFFF"/>
        </w:rPr>
        <w:t>日）</w:t>
      </w:r>
    </w:p>
    <w:p w:rsidR="00AE0F4B" w:rsidRPr="00ED194C" w:rsidRDefault="00AE0F4B" w:rsidP="00AE0F4B">
      <w:pPr>
        <w:widowControl/>
        <w:spacing w:line="440" w:lineRule="exact"/>
        <w:jc w:val="center"/>
        <w:rPr>
          <w:b/>
          <w:bCs/>
          <w:sz w:val="32"/>
          <w:szCs w:val="32"/>
        </w:rPr>
      </w:pPr>
      <w:r w:rsidRPr="00ED194C">
        <w:rPr>
          <w:rFonts w:ascii="宋体" w:hAnsi="宋体" w:cs="Arial"/>
          <w:b/>
          <w:sz w:val="24"/>
          <w:shd w:val="clear" w:color="auto" w:fill="FFFFFF"/>
        </w:rPr>
        <w:br w:type="page"/>
      </w:r>
      <w:r w:rsidRPr="00ED194C">
        <w:rPr>
          <w:rFonts w:hint="eastAsia"/>
          <w:b/>
          <w:bCs/>
          <w:sz w:val="32"/>
          <w:szCs w:val="32"/>
        </w:rPr>
        <w:lastRenderedPageBreak/>
        <w:t>内蒙古大学询价采购合同（范本）</w:t>
      </w:r>
    </w:p>
    <w:p w:rsidR="00AE0F4B" w:rsidRPr="00ED194C" w:rsidRDefault="00AE0F4B" w:rsidP="00AE0F4B">
      <w:pPr>
        <w:pStyle w:val="aa"/>
        <w:spacing w:line="440" w:lineRule="exact"/>
        <w:ind w:firstLineChars="200" w:firstLine="480"/>
        <w:rPr>
          <w:sz w:val="24"/>
          <w:szCs w:val="24"/>
        </w:rPr>
      </w:pP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合同编号：</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项目名称：</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采购人（甲方）：内蒙古大学</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响应供应商（乙方）：</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合同签订地点：呼和浩特市</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为了保护供需各方合法权益，根据《中华人民共和国政府采购法》、《中华人民共和国合同法》等相关法律法规的规定并严格遵循 项目（编号：NDXJ20</w:t>
      </w:r>
      <w:r w:rsidR="00E00CF5" w:rsidRPr="00ED194C">
        <w:rPr>
          <w:rFonts w:hint="eastAsia"/>
          <w:sz w:val="24"/>
          <w:szCs w:val="24"/>
        </w:rPr>
        <w:t>21</w:t>
      </w:r>
      <w:r w:rsidRPr="00ED194C">
        <w:rPr>
          <w:rFonts w:hint="eastAsia"/>
          <w:sz w:val="24"/>
          <w:szCs w:val="24"/>
        </w:rPr>
        <w:t xml:space="preserve">- </w:t>
      </w:r>
      <w:r w:rsidR="00E00CF5" w:rsidRPr="00ED194C">
        <w:rPr>
          <w:rFonts w:hint="eastAsia"/>
          <w:sz w:val="24"/>
          <w:szCs w:val="24"/>
          <w:u w:val="single"/>
        </w:rPr>
        <w:t>3</w:t>
      </w:r>
      <w:r w:rsidR="00AA6A90">
        <w:rPr>
          <w:sz w:val="24"/>
          <w:szCs w:val="24"/>
          <w:u w:val="single"/>
        </w:rPr>
        <w:t>1</w:t>
      </w:r>
      <w:r w:rsidRPr="00ED194C">
        <w:rPr>
          <w:rFonts w:hint="eastAsia"/>
          <w:sz w:val="24"/>
          <w:szCs w:val="24"/>
        </w:rPr>
        <w:t>）采购文件中的相关规定，由采购人与响应供应商签订本合同，并共同遵守。</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1. 合同文件</w:t>
      </w:r>
    </w:p>
    <w:p w:rsidR="00AE0F4B" w:rsidRPr="00ED194C" w:rsidRDefault="00AE0F4B" w:rsidP="00AE0F4B">
      <w:pPr>
        <w:pStyle w:val="aa"/>
        <w:spacing w:line="440" w:lineRule="exact"/>
        <w:ind w:leftChars="27" w:left="57" w:right="57" w:firstLineChars="200" w:firstLine="480"/>
        <w:rPr>
          <w:rFonts w:hAnsi="宋体"/>
          <w:sz w:val="24"/>
          <w:szCs w:val="24"/>
        </w:rPr>
      </w:pPr>
      <w:r w:rsidRPr="00ED194C">
        <w:rPr>
          <w:rFonts w:hAnsi="宋体" w:hint="eastAsia"/>
          <w:sz w:val="24"/>
          <w:szCs w:val="24"/>
        </w:rPr>
        <w:t>本合同所附下列文件资料为本合同不可分割的部分：</w:t>
      </w:r>
    </w:p>
    <w:p w:rsidR="00AE0F4B" w:rsidRPr="00ED194C" w:rsidRDefault="00AE0F4B" w:rsidP="00AE0F4B">
      <w:pPr>
        <w:pStyle w:val="aa"/>
        <w:spacing w:line="440" w:lineRule="exact"/>
        <w:ind w:right="57" w:firstLineChars="200" w:firstLine="480"/>
        <w:rPr>
          <w:rFonts w:hAnsi="宋体"/>
          <w:sz w:val="24"/>
          <w:szCs w:val="24"/>
        </w:rPr>
      </w:pPr>
      <w:r w:rsidRPr="00ED194C">
        <w:rPr>
          <w:rFonts w:hAnsi="宋体" w:hint="eastAsia"/>
          <w:sz w:val="24"/>
          <w:szCs w:val="24"/>
        </w:rPr>
        <w:t>（1）询价通知书；</w:t>
      </w:r>
    </w:p>
    <w:p w:rsidR="00AE0F4B" w:rsidRPr="00ED194C" w:rsidRDefault="00AE0F4B" w:rsidP="00AE0F4B">
      <w:pPr>
        <w:pStyle w:val="aa"/>
        <w:spacing w:line="440" w:lineRule="exact"/>
        <w:ind w:firstLineChars="200" w:firstLine="480"/>
        <w:rPr>
          <w:rFonts w:hAnsi="宋体"/>
          <w:sz w:val="24"/>
          <w:szCs w:val="24"/>
        </w:rPr>
      </w:pPr>
      <w:r w:rsidRPr="00ED194C">
        <w:rPr>
          <w:rFonts w:hAnsi="宋体" w:hint="eastAsia"/>
          <w:sz w:val="24"/>
          <w:szCs w:val="24"/>
        </w:rPr>
        <w:t>（2）响应供应商提交的响应文件；</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（3）乙方提交的报价单；</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（4）</w:t>
      </w:r>
      <w:r w:rsidR="0030495E" w:rsidRPr="00ED194C">
        <w:rPr>
          <w:rFonts w:hint="eastAsia"/>
          <w:sz w:val="24"/>
          <w:szCs w:val="24"/>
        </w:rPr>
        <w:t>项目廉政责任书</w:t>
      </w:r>
      <w:r w:rsidRPr="00ED194C">
        <w:rPr>
          <w:rFonts w:hint="eastAsia"/>
          <w:sz w:val="24"/>
          <w:szCs w:val="24"/>
        </w:rPr>
        <w:t>；</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（5）甲乙双方商定的补充文件。</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2. 货物及数量</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本合同所提供的货物和数量详见乙方提交的报价单。</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5103"/>
        <w:gridCol w:w="1482"/>
        <w:gridCol w:w="1816"/>
        <w:gridCol w:w="1098"/>
      </w:tblGrid>
      <w:tr w:rsidR="00097C6C" w:rsidRPr="00ED194C" w:rsidTr="00097C6C">
        <w:trPr>
          <w:trHeight w:val="640"/>
          <w:jc w:val="center"/>
        </w:trPr>
        <w:tc>
          <w:tcPr>
            <w:tcW w:w="775"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编号</w:t>
            </w:r>
          </w:p>
        </w:tc>
        <w:tc>
          <w:tcPr>
            <w:tcW w:w="5103"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分项名称</w:t>
            </w:r>
          </w:p>
        </w:tc>
        <w:tc>
          <w:tcPr>
            <w:tcW w:w="1482"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服务内容</w:t>
            </w: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分项报价（元）</w:t>
            </w:r>
          </w:p>
        </w:tc>
        <w:tc>
          <w:tcPr>
            <w:tcW w:w="1098"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097C6C">
            <w:pPr>
              <w:pStyle w:val="aa"/>
              <w:jc w:val="center"/>
              <w:rPr>
                <w:sz w:val="24"/>
                <w:szCs w:val="24"/>
              </w:rPr>
            </w:pPr>
            <w:r w:rsidRPr="00ED194C">
              <w:rPr>
                <w:rFonts w:hint="eastAsia"/>
                <w:sz w:val="24"/>
                <w:szCs w:val="24"/>
              </w:rPr>
              <w:t>备注</w:t>
            </w:r>
          </w:p>
        </w:tc>
      </w:tr>
      <w:tr w:rsidR="00097C6C" w:rsidRPr="00ED194C" w:rsidTr="00097C6C">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1</w:t>
            </w:r>
          </w:p>
        </w:tc>
        <w:tc>
          <w:tcPr>
            <w:tcW w:w="5103"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项目建议书编制</w:t>
            </w:r>
          </w:p>
        </w:tc>
        <w:tc>
          <w:tcPr>
            <w:tcW w:w="1482"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tcPr>
          <w:p w:rsidR="00097C6C" w:rsidRPr="00ED194C" w:rsidRDefault="00097C6C" w:rsidP="00675A3C">
            <w:pPr>
              <w:pStyle w:val="aa"/>
              <w:jc w:val="center"/>
              <w:rPr>
                <w:sz w:val="24"/>
                <w:szCs w:val="24"/>
              </w:rPr>
            </w:pPr>
          </w:p>
        </w:tc>
      </w:tr>
      <w:tr w:rsidR="00097C6C" w:rsidRPr="00ED194C" w:rsidTr="00097C6C">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2</w:t>
            </w:r>
          </w:p>
        </w:tc>
        <w:tc>
          <w:tcPr>
            <w:tcW w:w="5103"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rPr>
                <w:rFonts w:ascii="宋体" w:hAnsi="宋体" w:cs="宋体"/>
                <w:kern w:val="0"/>
                <w:szCs w:val="21"/>
              </w:rPr>
            </w:pPr>
            <w:r w:rsidRPr="00ED194C">
              <w:rPr>
                <w:rFonts w:hAnsi="宋体" w:hint="eastAsia"/>
                <w:sz w:val="24"/>
                <w:szCs w:val="24"/>
                <w:u w:val="single"/>
                <w:shd w:val="clear" w:color="auto" w:fill="FFFFFF"/>
              </w:rPr>
              <w:t>可行性研究报告（含节能评估报告编制）编制</w:t>
            </w:r>
          </w:p>
        </w:tc>
        <w:tc>
          <w:tcPr>
            <w:tcW w:w="1482"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tcPr>
          <w:p w:rsidR="00097C6C" w:rsidRPr="00ED194C" w:rsidRDefault="00097C6C" w:rsidP="00675A3C">
            <w:pPr>
              <w:pStyle w:val="aa"/>
              <w:jc w:val="center"/>
              <w:rPr>
                <w:sz w:val="24"/>
                <w:szCs w:val="24"/>
              </w:rPr>
            </w:pPr>
          </w:p>
        </w:tc>
      </w:tr>
      <w:tr w:rsidR="00097C6C" w:rsidRPr="00ED194C" w:rsidTr="00097C6C">
        <w:trPr>
          <w:trHeight w:val="497"/>
          <w:jc w:val="center"/>
        </w:trPr>
        <w:tc>
          <w:tcPr>
            <w:tcW w:w="775"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jc w:val="center"/>
              <w:rPr>
                <w:rFonts w:ascii="宋体" w:hAnsi="宋体" w:cs="宋体"/>
                <w:kern w:val="0"/>
                <w:szCs w:val="21"/>
              </w:rPr>
            </w:pPr>
            <w:r w:rsidRPr="00ED194C">
              <w:rPr>
                <w:rFonts w:ascii="宋体" w:hAnsi="宋体" w:cs="宋体" w:hint="eastAsia"/>
                <w:kern w:val="0"/>
                <w:szCs w:val="21"/>
              </w:rPr>
              <w:t>3</w:t>
            </w:r>
          </w:p>
        </w:tc>
        <w:tc>
          <w:tcPr>
            <w:tcW w:w="5103"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widowControl/>
              <w:adjustRightInd w:val="0"/>
              <w:snapToGrid w:val="0"/>
              <w:spacing w:line="440" w:lineRule="exact"/>
              <w:rPr>
                <w:rFonts w:hAnsi="宋体"/>
                <w:sz w:val="24"/>
                <w:szCs w:val="24"/>
                <w:u w:val="single"/>
                <w:shd w:val="clear" w:color="auto" w:fill="FFFFFF"/>
              </w:rPr>
            </w:pPr>
            <w:r w:rsidRPr="00ED194C">
              <w:rPr>
                <w:rFonts w:hAnsi="宋体" w:hint="eastAsia"/>
                <w:sz w:val="24"/>
                <w:szCs w:val="24"/>
                <w:u w:val="single"/>
                <w:shd w:val="clear" w:color="auto" w:fill="FFFFFF"/>
              </w:rPr>
              <w:t>社会稳定风险评估报告编制</w:t>
            </w:r>
          </w:p>
        </w:tc>
        <w:tc>
          <w:tcPr>
            <w:tcW w:w="1482"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tcPr>
          <w:p w:rsidR="00097C6C" w:rsidRPr="00ED194C" w:rsidRDefault="00097C6C" w:rsidP="00675A3C">
            <w:pPr>
              <w:pStyle w:val="aa"/>
              <w:jc w:val="center"/>
              <w:rPr>
                <w:sz w:val="24"/>
                <w:szCs w:val="24"/>
              </w:rPr>
            </w:pPr>
          </w:p>
        </w:tc>
      </w:tr>
      <w:tr w:rsidR="00097C6C" w:rsidRPr="00ED194C" w:rsidTr="00097C6C">
        <w:trPr>
          <w:trHeight w:val="497"/>
          <w:jc w:val="center"/>
        </w:trPr>
        <w:tc>
          <w:tcPr>
            <w:tcW w:w="7360" w:type="dxa"/>
            <w:gridSpan w:val="3"/>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费用合计（元）</w:t>
            </w: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tcPr>
          <w:p w:rsidR="00097C6C" w:rsidRPr="00ED194C" w:rsidRDefault="00097C6C" w:rsidP="00675A3C">
            <w:pPr>
              <w:pStyle w:val="aa"/>
              <w:jc w:val="center"/>
              <w:rPr>
                <w:sz w:val="24"/>
                <w:szCs w:val="24"/>
              </w:rPr>
            </w:pPr>
          </w:p>
        </w:tc>
      </w:tr>
      <w:tr w:rsidR="00097C6C" w:rsidRPr="00ED194C" w:rsidTr="00097C6C">
        <w:trPr>
          <w:trHeight w:val="497"/>
          <w:jc w:val="center"/>
        </w:trPr>
        <w:tc>
          <w:tcPr>
            <w:tcW w:w="7360" w:type="dxa"/>
            <w:gridSpan w:val="3"/>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r w:rsidRPr="00ED194C">
              <w:rPr>
                <w:rFonts w:hint="eastAsia"/>
                <w:sz w:val="24"/>
                <w:szCs w:val="24"/>
              </w:rPr>
              <w:t>供货期</w:t>
            </w:r>
          </w:p>
        </w:tc>
        <w:tc>
          <w:tcPr>
            <w:tcW w:w="1816" w:type="dxa"/>
            <w:tcBorders>
              <w:top w:val="single" w:sz="4" w:space="0" w:color="auto"/>
              <w:left w:val="single" w:sz="4" w:space="0" w:color="auto"/>
              <w:bottom w:val="single" w:sz="4" w:space="0" w:color="auto"/>
              <w:right w:val="single" w:sz="4" w:space="0" w:color="auto"/>
            </w:tcBorders>
            <w:vAlign w:val="center"/>
          </w:tcPr>
          <w:p w:rsidR="00097C6C" w:rsidRPr="00ED194C" w:rsidRDefault="00097C6C" w:rsidP="00675A3C">
            <w:pPr>
              <w:pStyle w:val="aa"/>
              <w:jc w:val="center"/>
              <w:rPr>
                <w:sz w:val="24"/>
                <w:szCs w:val="24"/>
              </w:rPr>
            </w:pPr>
          </w:p>
        </w:tc>
        <w:tc>
          <w:tcPr>
            <w:tcW w:w="1098" w:type="dxa"/>
            <w:tcBorders>
              <w:top w:val="single" w:sz="4" w:space="0" w:color="auto"/>
              <w:left w:val="single" w:sz="4" w:space="0" w:color="auto"/>
              <w:bottom w:val="single" w:sz="4" w:space="0" w:color="auto"/>
              <w:right w:val="single" w:sz="4" w:space="0" w:color="auto"/>
            </w:tcBorders>
          </w:tcPr>
          <w:p w:rsidR="00097C6C" w:rsidRPr="00ED194C" w:rsidRDefault="00097C6C" w:rsidP="00675A3C">
            <w:pPr>
              <w:pStyle w:val="aa"/>
              <w:jc w:val="center"/>
              <w:rPr>
                <w:sz w:val="24"/>
                <w:szCs w:val="24"/>
              </w:rPr>
            </w:pPr>
          </w:p>
        </w:tc>
      </w:tr>
    </w:tbl>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3. 合同金额</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本合同的总金额为人民币（大写）（小写：元）。</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4. 付款方式：</w:t>
      </w:r>
    </w:p>
    <w:p w:rsidR="00097C6C" w:rsidRPr="00ED194C" w:rsidRDefault="00097C6C" w:rsidP="00097C6C">
      <w:pPr>
        <w:widowControl/>
        <w:adjustRightInd w:val="0"/>
        <w:snapToGrid w:val="0"/>
        <w:spacing w:line="440" w:lineRule="exact"/>
        <w:ind w:firstLineChars="200" w:firstLine="480"/>
        <w:jc w:val="left"/>
        <w:rPr>
          <w:rFonts w:ascii="宋体" w:hAnsi="宋体" w:cs="Arial"/>
          <w:sz w:val="24"/>
        </w:rPr>
      </w:pPr>
      <w:r w:rsidRPr="00ED194C">
        <w:rPr>
          <w:rFonts w:ascii="宋体" w:hAnsi="宋体" w:cs="Arial" w:hint="eastAsia"/>
          <w:sz w:val="24"/>
        </w:rPr>
        <w:t>取得上级相关部门的合格批复后一次性全额支付。</w:t>
      </w:r>
    </w:p>
    <w:p w:rsidR="00AE0F4B" w:rsidRPr="00ED194C" w:rsidRDefault="00097C6C" w:rsidP="00AE0F4B">
      <w:pPr>
        <w:pStyle w:val="aa"/>
        <w:spacing w:line="440" w:lineRule="exact"/>
        <w:ind w:firstLineChars="200" w:firstLine="480"/>
        <w:rPr>
          <w:sz w:val="24"/>
          <w:szCs w:val="24"/>
        </w:rPr>
      </w:pPr>
      <w:r w:rsidRPr="00ED194C">
        <w:rPr>
          <w:rFonts w:hint="eastAsia"/>
          <w:sz w:val="24"/>
          <w:szCs w:val="24"/>
        </w:rPr>
        <w:t>5</w:t>
      </w:r>
      <w:r w:rsidR="00AE0F4B" w:rsidRPr="00ED194C">
        <w:rPr>
          <w:rFonts w:hint="eastAsia"/>
          <w:sz w:val="24"/>
          <w:szCs w:val="24"/>
        </w:rPr>
        <w:t>. 交货时间和地点</w:t>
      </w:r>
    </w:p>
    <w:p w:rsidR="00AE0F4B" w:rsidRPr="00ED194C" w:rsidRDefault="00AE0F4B" w:rsidP="00AE0F4B">
      <w:pPr>
        <w:pStyle w:val="aa"/>
        <w:spacing w:line="440" w:lineRule="exact"/>
        <w:ind w:firstLineChars="200" w:firstLine="480"/>
        <w:rPr>
          <w:sz w:val="24"/>
          <w:szCs w:val="24"/>
          <w:shd w:val="clear" w:color="auto" w:fill="FFFFFF"/>
        </w:rPr>
      </w:pPr>
      <w:r w:rsidRPr="00ED194C">
        <w:rPr>
          <w:rFonts w:hint="eastAsia"/>
          <w:sz w:val="24"/>
          <w:szCs w:val="24"/>
        </w:rPr>
        <w:lastRenderedPageBreak/>
        <w:t>本合同货物的交付时间为：</w:t>
      </w:r>
      <w:r w:rsidRPr="00ED194C">
        <w:rPr>
          <w:rFonts w:hint="eastAsia"/>
          <w:sz w:val="24"/>
          <w:szCs w:val="24"/>
          <w:shd w:val="clear" w:color="auto" w:fill="FFFFFF"/>
        </w:rPr>
        <w:t>合同签订后个日历天，地点：甲方指定地点。</w:t>
      </w:r>
    </w:p>
    <w:p w:rsidR="00AE0F4B" w:rsidRPr="00ED194C" w:rsidRDefault="00097C6C" w:rsidP="00AE0F4B">
      <w:pPr>
        <w:pStyle w:val="aa"/>
        <w:spacing w:line="440" w:lineRule="exact"/>
        <w:ind w:firstLineChars="200" w:firstLine="480"/>
        <w:rPr>
          <w:sz w:val="24"/>
          <w:szCs w:val="24"/>
        </w:rPr>
      </w:pPr>
      <w:r w:rsidRPr="00ED194C">
        <w:rPr>
          <w:rFonts w:hint="eastAsia"/>
          <w:sz w:val="24"/>
          <w:szCs w:val="24"/>
        </w:rPr>
        <w:t>6</w:t>
      </w:r>
      <w:r w:rsidR="00AE0F4B" w:rsidRPr="00ED194C">
        <w:rPr>
          <w:rFonts w:hint="eastAsia"/>
          <w:sz w:val="24"/>
          <w:szCs w:val="24"/>
        </w:rPr>
        <w:t>. 合同纠纷处理</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本合同货物交付验收使用后所发生的合同纠纷，由买方和乙方按照《中华人民共和国合同法》和有关政府采购的规定直接处理。</w:t>
      </w:r>
    </w:p>
    <w:p w:rsidR="00AE0F4B" w:rsidRPr="00ED194C" w:rsidRDefault="00097C6C" w:rsidP="00AE0F4B">
      <w:pPr>
        <w:pStyle w:val="aa"/>
        <w:spacing w:line="440" w:lineRule="exact"/>
        <w:ind w:firstLineChars="200" w:firstLine="480"/>
        <w:rPr>
          <w:sz w:val="24"/>
          <w:szCs w:val="24"/>
        </w:rPr>
      </w:pPr>
      <w:r w:rsidRPr="00ED194C">
        <w:rPr>
          <w:rFonts w:hint="eastAsia"/>
          <w:sz w:val="24"/>
          <w:szCs w:val="24"/>
        </w:rPr>
        <w:t>7</w:t>
      </w:r>
      <w:r w:rsidR="00AE0F4B" w:rsidRPr="00ED194C">
        <w:rPr>
          <w:rFonts w:hint="eastAsia"/>
          <w:sz w:val="24"/>
          <w:szCs w:val="24"/>
        </w:rPr>
        <w:t>. 合同生效及其他</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本合同经甲、乙双方授权代表签字盖章后生效，如有变动，必须经甲乙双方协商一致后，方可更改。本合同一式四份，甲方持二份、乙方持二份，具有同等法律效力。</w:t>
      </w:r>
    </w:p>
    <w:p w:rsidR="00AE0F4B" w:rsidRPr="00ED194C" w:rsidRDefault="00AE0F4B" w:rsidP="00AE0F4B">
      <w:pPr>
        <w:pStyle w:val="aa"/>
        <w:spacing w:line="440" w:lineRule="exact"/>
        <w:ind w:firstLineChars="200" w:firstLine="480"/>
        <w:rPr>
          <w:sz w:val="24"/>
          <w:szCs w:val="24"/>
        </w:rPr>
      </w:pPr>
    </w:p>
    <w:p w:rsidR="00AE0F4B" w:rsidRPr="00ED194C" w:rsidRDefault="00AE0F4B" w:rsidP="00AE0F4B">
      <w:pPr>
        <w:pStyle w:val="aa"/>
        <w:spacing w:line="440" w:lineRule="exact"/>
        <w:ind w:firstLineChars="200" w:firstLine="480"/>
        <w:rPr>
          <w:sz w:val="24"/>
          <w:szCs w:val="24"/>
        </w:rPr>
      </w:pP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甲方(加盖公章)：                        乙方(加盖公章)：</w:t>
      </w:r>
    </w:p>
    <w:p w:rsidR="00AE0F4B" w:rsidRPr="00ED194C" w:rsidRDefault="00AE0F4B" w:rsidP="00AE0F4B">
      <w:pPr>
        <w:pStyle w:val="aa"/>
        <w:spacing w:line="440" w:lineRule="exact"/>
        <w:ind w:firstLineChars="200" w:firstLine="480"/>
        <w:rPr>
          <w:sz w:val="24"/>
          <w:szCs w:val="24"/>
        </w:rPr>
      </w:pPr>
      <w:r w:rsidRPr="00ED194C">
        <w:rPr>
          <w:rFonts w:hint="eastAsia"/>
          <w:sz w:val="24"/>
          <w:szCs w:val="24"/>
        </w:rPr>
        <w:t>代表签字：                              代表签字：</w:t>
      </w:r>
    </w:p>
    <w:p w:rsidR="00AE0F4B" w:rsidRPr="00A36152" w:rsidRDefault="00AE0F4B" w:rsidP="00AE0F4B">
      <w:pPr>
        <w:pStyle w:val="aa"/>
        <w:spacing w:line="440" w:lineRule="exact"/>
        <w:ind w:firstLineChars="200" w:firstLine="480"/>
        <w:rPr>
          <w:sz w:val="24"/>
          <w:szCs w:val="24"/>
        </w:rPr>
      </w:pPr>
      <w:r w:rsidRPr="00ED194C">
        <w:rPr>
          <w:rFonts w:hint="eastAsia"/>
          <w:sz w:val="24"/>
          <w:szCs w:val="24"/>
        </w:rPr>
        <w:t xml:space="preserve">                                        开户行及账号：</w:t>
      </w:r>
    </w:p>
    <w:p w:rsidR="00AE0F4B" w:rsidRPr="00A36152" w:rsidRDefault="00AE0F4B" w:rsidP="00AE0F4B">
      <w:pPr>
        <w:pStyle w:val="aa"/>
        <w:spacing w:line="440" w:lineRule="exact"/>
        <w:ind w:firstLineChars="200" w:firstLine="480"/>
        <w:rPr>
          <w:sz w:val="24"/>
          <w:szCs w:val="24"/>
        </w:rPr>
      </w:pPr>
    </w:p>
    <w:p w:rsidR="00C00F23" w:rsidRDefault="00C00F23">
      <w:pPr>
        <w:widowControl/>
        <w:jc w:val="left"/>
      </w:pPr>
    </w:p>
    <w:sectPr w:rsidR="00C00F23" w:rsidSect="00AA0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069" w:rsidRDefault="00EB5069" w:rsidP="00943CB6">
      <w:r>
        <w:separator/>
      </w:r>
    </w:p>
  </w:endnote>
  <w:endnote w:type="continuationSeparator" w:id="1">
    <w:p w:rsidR="00EB5069" w:rsidRDefault="00EB5069" w:rsidP="00943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63" w:rsidRDefault="00A44C1A">
    <w:pPr>
      <w:pStyle w:val="a4"/>
      <w:jc w:val="center"/>
    </w:pPr>
    <w:r>
      <w:rPr>
        <w:b/>
        <w:bCs/>
        <w:sz w:val="24"/>
        <w:szCs w:val="24"/>
      </w:rPr>
      <w:fldChar w:fldCharType="begin"/>
    </w:r>
    <w:r w:rsidR="00B70563">
      <w:rPr>
        <w:b/>
        <w:bCs/>
      </w:rPr>
      <w:instrText>PAGE</w:instrText>
    </w:r>
    <w:r>
      <w:rPr>
        <w:b/>
        <w:bCs/>
        <w:sz w:val="24"/>
        <w:szCs w:val="24"/>
      </w:rPr>
      <w:fldChar w:fldCharType="separate"/>
    </w:r>
    <w:r w:rsidR="00796235">
      <w:rPr>
        <w:b/>
        <w:bCs/>
        <w:noProof/>
      </w:rPr>
      <w:t>2</w:t>
    </w:r>
    <w:r>
      <w:rPr>
        <w:b/>
        <w:bCs/>
        <w:sz w:val="24"/>
        <w:szCs w:val="24"/>
      </w:rPr>
      <w:fldChar w:fldCharType="end"/>
    </w:r>
    <w:r w:rsidR="00B70563">
      <w:rPr>
        <w:lang w:val="zh-CN"/>
      </w:rPr>
      <w:t xml:space="preserve"> / </w:t>
    </w:r>
    <w:r>
      <w:rPr>
        <w:b/>
        <w:bCs/>
        <w:sz w:val="24"/>
        <w:szCs w:val="24"/>
      </w:rPr>
      <w:fldChar w:fldCharType="begin"/>
    </w:r>
    <w:r w:rsidR="00B70563">
      <w:rPr>
        <w:b/>
        <w:bCs/>
      </w:rPr>
      <w:instrText>NUMPAGES</w:instrText>
    </w:r>
    <w:r>
      <w:rPr>
        <w:b/>
        <w:bCs/>
        <w:sz w:val="24"/>
        <w:szCs w:val="24"/>
      </w:rPr>
      <w:fldChar w:fldCharType="separate"/>
    </w:r>
    <w:r w:rsidR="00796235">
      <w:rPr>
        <w:b/>
        <w:bCs/>
        <w:noProof/>
      </w:rPr>
      <w:t>28</w:t>
    </w:r>
    <w:r>
      <w:rPr>
        <w:b/>
        <w:bCs/>
        <w:sz w:val="24"/>
        <w:szCs w:val="24"/>
      </w:rPr>
      <w:fldChar w:fldCharType="end"/>
    </w:r>
  </w:p>
  <w:p w:rsidR="00B70563" w:rsidRDefault="00B705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069" w:rsidRDefault="00EB5069" w:rsidP="00943CB6">
      <w:r>
        <w:separator/>
      </w:r>
    </w:p>
  </w:footnote>
  <w:footnote w:type="continuationSeparator" w:id="1">
    <w:p w:rsidR="00EB5069" w:rsidRDefault="00EB5069" w:rsidP="00943C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E1D"/>
    <w:multiLevelType w:val="multilevel"/>
    <w:tmpl w:val="14570E1D"/>
    <w:lvl w:ilvl="0">
      <w:start w:val="1"/>
      <w:numFmt w:val="decimal"/>
      <w:lvlText w:val="%1."/>
      <w:lvlJc w:val="left"/>
      <w:pPr>
        <w:ind w:left="420" w:hanging="420"/>
      </w:pPr>
    </w:lvl>
    <w:lvl w:ilvl="1">
      <w:start w:val="1"/>
      <w:numFmt w:val="decimal"/>
      <w:suff w:val="nothing"/>
      <w:lvlText w:val="（%2）"/>
      <w:lvlJc w:val="left"/>
      <w:pPr>
        <w:ind w:left="0" w:firstLine="0"/>
      </w:pPr>
      <w:rPr>
        <w:rFonts w:hint="eastAsia"/>
      </w:rPr>
    </w:lvl>
    <w:lvl w:ilvl="2">
      <w:start w:val="1"/>
      <w:numFmt w:val="japaneseCounting"/>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7EB47D3"/>
    <w:multiLevelType w:val="multilevel"/>
    <w:tmpl w:val="17EB47D3"/>
    <w:lvl w:ilvl="0">
      <w:start w:val="1"/>
      <w:numFmt w:val="decimal"/>
      <w:suff w:val="nothing"/>
      <w:lvlText w:val="（%1）"/>
      <w:lvlJc w:val="left"/>
      <w:pPr>
        <w:ind w:left="0" w:firstLine="0"/>
      </w:pPr>
      <w:rPr>
        <w:rFonts w:hint="eastAsia"/>
      </w:rPr>
    </w:lvl>
    <w:lvl w:ilvl="1">
      <w:numFmt w:val="bullet"/>
      <w:lvlText w:val="★"/>
      <w:lvlJc w:val="left"/>
      <w:pPr>
        <w:ind w:left="643" w:hanging="360"/>
      </w:pPr>
      <w:rPr>
        <w:rFonts w:ascii="宋体" w:eastAsia="宋体" w:hAnsi="宋体" w:cs="宋体"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AEA7160"/>
    <w:multiLevelType w:val="multilevel"/>
    <w:tmpl w:val="3AEA7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9BC6804"/>
    <w:multiLevelType w:val="multilevel"/>
    <w:tmpl w:val="49BC68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0DC502"/>
    <w:multiLevelType w:val="singleLevel"/>
    <w:tmpl w:val="570DC502"/>
    <w:lvl w:ilvl="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CB6"/>
    <w:rsid w:val="00030C0A"/>
    <w:rsid w:val="00040499"/>
    <w:rsid w:val="00077507"/>
    <w:rsid w:val="00077642"/>
    <w:rsid w:val="000845EA"/>
    <w:rsid w:val="00097C6C"/>
    <w:rsid w:val="000B2416"/>
    <w:rsid w:val="000C44E7"/>
    <w:rsid w:val="000F6B03"/>
    <w:rsid w:val="00104C13"/>
    <w:rsid w:val="001415DA"/>
    <w:rsid w:val="001648B5"/>
    <w:rsid w:val="00173E15"/>
    <w:rsid w:val="001A044B"/>
    <w:rsid w:val="001C4D38"/>
    <w:rsid w:val="001C6D17"/>
    <w:rsid w:val="001C7012"/>
    <w:rsid w:val="001F32D1"/>
    <w:rsid w:val="00220BD5"/>
    <w:rsid w:val="00226F23"/>
    <w:rsid w:val="00243B18"/>
    <w:rsid w:val="00271AAE"/>
    <w:rsid w:val="00273858"/>
    <w:rsid w:val="00282113"/>
    <w:rsid w:val="002A6BEA"/>
    <w:rsid w:val="002B32E2"/>
    <w:rsid w:val="002C66C3"/>
    <w:rsid w:val="002C6959"/>
    <w:rsid w:val="002F4BE0"/>
    <w:rsid w:val="002F5D8B"/>
    <w:rsid w:val="002F6178"/>
    <w:rsid w:val="0030495E"/>
    <w:rsid w:val="0033484A"/>
    <w:rsid w:val="003A270C"/>
    <w:rsid w:val="003B613D"/>
    <w:rsid w:val="003E1732"/>
    <w:rsid w:val="00406A36"/>
    <w:rsid w:val="00410B62"/>
    <w:rsid w:val="00434E5B"/>
    <w:rsid w:val="00471164"/>
    <w:rsid w:val="0048279C"/>
    <w:rsid w:val="00484EB2"/>
    <w:rsid w:val="004872CB"/>
    <w:rsid w:val="00487B5E"/>
    <w:rsid w:val="004959C6"/>
    <w:rsid w:val="004D3C2F"/>
    <w:rsid w:val="00502411"/>
    <w:rsid w:val="00514DB5"/>
    <w:rsid w:val="0051570D"/>
    <w:rsid w:val="00523F68"/>
    <w:rsid w:val="0054115E"/>
    <w:rsid w:val="005727D6"/>
    <w:rsid w:val="0058437D"/>
    <w:rsid w:val="00586FCB"/>
    <w:rsid w:val="005A5A14"/>
    <w:rsid w:val="005B08B4"/>
    <w:rsid w:val="00613AA3"/>
    <w:rsid w:val="00625D7F"/>
    <w:rsid w:val="00636DA3"/>
    <w:rsid w:val="0064547A"/>
    <w:rsid w:val="006623F6"/>
    <w:rsid w:val="00673CF9"/>
    <w:rsid w:val="00677050"/>
    <w:rsid w:val="006859DC"/>
    <w:rsid w:val="006C0396"/>
    <w:rsid w:val="006D4949"/>
    <w:rsid w:val="00700C92"/>
    <w:rsid w:val="00706AC5"/>
    <w:rsid w:val="00716AE1"/>
    <w:rsid w:val="007325CF"/>
    <w:rsid w:val="0073279E"/>
    <w:rsid w:val="00753D6B"/>
    <w:rsid w:val="00777BDC"/>
    <w:rsid w:val="00792CC8"/>
    <w:rsid w:val="00796235"/>
    <w:rsid w:val="007A46C5"/>
    <w:rsid w:val="007B0297"/>
    <w:rsid w:val="007E1673"/>
    <w:rsid w:val="00806A9A"/>
    <w:rsid w:val="00810D5C"/>
    <w:rsid w:val="008329CB"/>
    <w:rsid w:val="008638E3"/>
    <w:rsid w:val="00870F85"/>
    <w:rsid w:val="00887C6D"/>
    <w:rsid w:val="008D4EC6"/>
    <w:rsid w:val="008F25BF"/>
    <w:rsid w:val="008F6691"/>
    <w:rsid w:val="00900319"/>
    <w:rsid w:val="009162F4"/>
    <w:rsid w:val="0092768A"/>
    <w:rsid w:val="00927A84"/>
    <w:rsid w:val="00930857"/>
    <w:rsid w:val="00943CB6"/>
    <w:rsid w:val="00944EE0"/>
    <w:rsid w:val="00987A0C"/>
    <w:rsid w:val="009B7B6D"/>
    <w:rsid w:val="009C6928"/>
    <w:rsid w:val="009D238B"/>
    <w:rsid w:val="00A003C3"/>
    <w:rsid w:val="00A44639"/>
    <w:rsid w:val="00A44C1A"/>
    <w:rsid w:val="00A50AEB"/>
    <w:rsid w:val="00A65DED"/>
    <w:rsid w:val="00A75616"/>
    <w:rsid w:val="00A814DB"/>
    <w:rsid w:val="00AA00A2"/>
    <w:rsid w:val="00AA05AF"/>
    <w:rsid w:val="00AA6A90"/>
    <w:rsid w:val="00AB43E9"/>
    <w:rsid w:val="00AC38A9"/>
    <w:rsid w:val="00AC7D3E"/>
    <w:rsid w:val="00AE0F4B"/>
    <w:rsid w:val="00AF6784"/>
    <w:rsid w:val="00AF6AD0"/>
    <w:rsid w:val="00B20BE4"/>
    <w:rsid w:val="00B66186"/>
    <w:rsid w:val="00B70563"/>
    <w:rsid w:val="00B71DE1"/>
    <w:rsid w:val="00B75C08"/>
    <w:rsid w:val="00BE48BA"/>
    <w:rsid w:val="00BF56B8"/>
    <w:rsid w:val="00C00F23"/>
    <w:rsid w:val="00C371F8"/>
    <w:rsid w:val="00C37D53"/>
    <w:rsid w:val="00C6429F"/>
    <w:rsid w:val="00C7729D"/>
    <w:rsid w:val="00C80505"/>
    <w:rsid w:val="00C843F9"/>
    <w:rsid w:val="00CB035A"/>
    <w:rsid w:val="00CE7AD5"/>
    <w:rsid w:val="00CF61EA"/>
    <w:rsid w:val="00D200E3"/>
    <w:rsid w:val="00D21B83"/>
    <w:rsid w:val="00D2306A"/>
    <w:rsid w:val="00D401CB"/>
    <w:rsid w:val="00D56BDD"/>
    <w:rsid w:val="00D5788D"/>
    <w:rsid w:val="00D57948"/>
    <w:rsid w:val="00D63FDA"/>
    <w:rsid w:val="00D95E4F"/>
    <w:rsid w:val="00DC62AC"/>
    <w:rsid w:val="00E00CF5"/>
    <w:rsid w:val="00E47EAE"/>
    <w:rsid w:val="00E5433E"/>
    <w:rsid w:val="00E555C5"/>
    <w:rsid w:val="00E56285"/>
    <w:rsid w:val="00E808A0"/>
    <w:rsid w:val="00EA79F7"/>
    <w:rsid w:val="00EB5069"/>
    <w:rsid w:val="00EC248D"/>
    <w:rsid w:val="00ED194C"/>
    <w:rsid w:val="00ED4B26"/>
    <w:rsid w:val="00EE08B1"/>
    <w:rsid w:val="00EF6EB1"/>
    <w:rsid w:val="00EF77AF"/>
    <w:rsid w:val="00F01BDD"/>
    <w:rsid w:val="00F13B7A"/>
    <w:rsid w:val="00F306E8"/>
    <w:rsid w:val="00F43C22"/>
    <w:rsid w:val="00F552FE"/>
    <w:rsid w:val="00F60426"/>
    <w:rsid w:val="00F65167"/>
    <w:rsid w:val="00F67925"/>
    <w:rsid w:val="00F75F0D"/>
    <w:rsid w:val="00FA1560"/>
    <w:rsid w:val="00FF7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F8"/>
    <w:pPr>
      <w:widowControl w:val="0"/>
      <w:jc w:val="both"/>
    </w:pPr>
  </w:style>
  <w:style w:type="paragraph" w:styleId="1">
    <w:name w:val="heading 1"/>
    <w:basedOn w:val="a"/>
    <w:next w:val="a"/>
    <w:link w:val="1Char"/>
    <w:qFormat/>
    <w:rsid w:val="00AE0F4B"/>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qFormat/>
    <w:rsid w:val="00AE0F4B"/>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Char"/>
    <w:qFormat/>
    <w:rsid w:val="00AE0F4B"/>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4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CB6"/>
    <w:rPr>
      <w:sz w:val="18"/>
      <w:szCs w:val="18"/>
    </w:rPr>
  </w:style>
  <w:style w:type="paragraph" w:styleId="a4">
    <w:name w:val="footer"/>
    <w:basedOn w:val="a"/>
    <w:link w:val="Char0"/>
    <w:uiPriority w:val="99"/>
    <w:unhideWhenUsed/>
    <w:rsid w:val="00943CB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3CB6"/>
    <w:rPr>
      <w:sz w:val="18"/>
      <w:szCs w:val="18"/>
    </w:rPr>
  </w:style>
  <w:style w:type="table" w:styleId="a5">
    <w:name w:val="Table Grid"/>
    <w:basedOn w:val="a1"/>
    <w:uiPriority w:val="59"/>
    <w:rsid w:val="00943C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03C3"/>
    <w:rPr>
      <w:sz w:val="18"/>
      <w:szCs w:val="18"/>
    </w:rPr>
  </w:style>
  <w:style w:type="character" w:customStyle="1" w:styleId="Char1">
    <w:name w:val="批注框文本 Char"/>
    <w:basedOn w:val="a0"/>
    <w:link w:val="a6"/>
    <w:uiPriority w:val="99"/>
    <w:semiHidden/>
    <w:rsid w:val="00A003C3"/>
    <w:rPr>
      <w:sz w:val="18"/>
      <w:szCs w:val="18"/>
    </w:rPr>
  </w:style>
  <w:style w:type="paragraph" w:customStyle="1" w:styleId="Default">
    <w:name w:val="Default"/>
    <w:rsid w:val="00AE0F4B"/>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rsid w:val="00AE0F4B"/>
    <w:rPr>
      <w:rFonts w:ascii="Calibri" w:eastAsia="宋体" w:hAnsi="Calibri" w:cs="Times New Roman"/>
      <w:b/>
      <w:bCs/>
      <w:kern w:val="44"/>
      <w:sz w:val="44"/>
      <w:szCs w:val="44"/>
    </w:rPr>
  </w:style>
  <w:style w:type="character" w:customStyle="1" w:styleId="2Char">
    <w:name w:val="标题 2 Char"/>
    <w:basedOn w:val="a0"/>
    <w:link w:val="2"/>
    <w:rsid w:val="00AE0F4B"/>
    <w:rPr>
      <w:rFonts w:ascii="Arial" w:eastAsia="宋体" w:hAnsi="Arial" w:cs="Times New Roman"/>
      <w:b/>
      <w:bCs/>
      <w:sz w:val="32"/>
      <w:szCs w:val="32"/>
    </w:rPr>
  </w:style>
  <w:style w:type="character" w:customStyle="1" w:styleId="3Char">
    <w:name w:val="标题 3 Char"/>
    <w:basedOn w:val="a0"/>
    <w:link w:val="3"/>
    <w:rsid w:val="00AE0F4B"/>
    <w:rPr>
      <w:rFonts w:ascii="Times New Roman" w:eastAsia="宋体" w:hAnsi="Times New Roman" w:cs="Times New Roman"/>
      <w:b/>
      <w:bCs/>
      <w:kern w:val="0"/>
      <w:sz w:val="32"/>
      <w:szCs w:val="32"/>
    </w:rPr>
  </w:style>
  <w:style w:type="character" w:styleId="a7">
    <w:name w:val="Hyperlink"/>
    <w:uiPriority w:val="99"/>
    <w:unhideWhenUsed/>
    <w:rsid w:val="00AE0F4B"/>
    <w:rPr>
      <w:color w:val="0000FF"/>
      <w:u w:val="single"/>
    </w:rPr>
  </w:style>
  <w:style w:type="character" w:customStyle="1" w:styleId="Char2">
    <w:name w:val="纯文本 Char"/>
    <w:uiPriority w:val="99"/>
    <w:semiHidden/>
    <w:rsid w:val="00AE0F4B"/>
    <w:rPr>
      <w:rFonts w:ascii="宋体" w:eastAsia="宋体" w:hAnsi="Courier New" w:cs="Courier New"/>
      <w:szCs w:val="21"/>
    </w:rPr>
  </w:style>
  <w:style w:type="character" w:customStyle="1" w:styleId="Char3">
    <w:name w:val="正文文本缩进 Char"/>
    <w:link w:val="a8"/>
    <w:qFormat/>
    <w:locked/>
    <w:rsid w:val="00AE0F4B"/>
    <w:rPr>
      <w:rFonts w:ascii="Times New Roman" w:eastAsia="宋体" w:hAnsi="Times New Roman" w:cs="Times New Roman"/>
      <w:sz w:val="24"/>
      <w:szCs w:val="24"/>
    </w:rPr>
  </w:style>
  <w:style w:type="character" w:customStyle="1" w:styleId="Char4">
    <w:name w:val="日期 Char"/>
    <w:link w:val="a9"/>
    <w:rsid w:val="00AE0F4B"/>
    <w:rPr>
      <w:rFonts w:ascii="宋体" w:eastAsia="宋体" w:hAnsi="宋体" w:cs="Times New Roman"/>
      <w:b/>
      <w:sz w:val="32"/>
      <w:szCs w:val="20"/>
    </w:rPr>
  </w:style>
  <w:style w:type="character" w:customStyle="1" w:styleId="Char10">
    <w:name w:val="纯文本 Char1"/>
    <w:link w:val="aa"/>
    <w:locked/>
    <w:rsid w:val="00AE0F4B"/>
    <w:rPr>
      <w:rFonts w:ascii="宋体" w:eastAsia="宋体" w:hAnsi="Courier New" w:cs="Times New Roman"/>
      <w:szCs w:val="20"/>
    </w:rPr>
  </w:style>
  <w:style w:type="character" w:customStyle="1" w:styleId="Char11">
    <w:name w:val="正文文本缩进 Char1"/>
    <w:uiPriority w:val="99"/>
    <w:semiHidden/>
    <w:qFormat/>
    <w:rsid w:val="00AE0F4B"/>
    <w:rPr>
      <w:rFonts w:ascii="Times New Roman" w:eastAsia="宋体" w:hAnsi="Times New Roman" w:cs="Times New Roman"/>
      <w:szCs w:val="24"/>
    </w:rPr>
  </w:style>
  <w:style w:type="paragraph" w:styleId="30">
    <w:name w:val="toc 3"/>
    <w:basedOn w:val="a"/>
    <w:next w:val="a"/>
    <w:semiHidden/>
    <w:rsid w:val="00AE0F4B"/>
    <w:pPr>
      <w:ind w:leftChars="400" w:left="840"/>
    </w:pPr>
    <w:rPr>
      <w:rFonts w:ascii="Times New Roman" w:eastAsia="宋体" w:hAnsi="Times New Roman" w:cs="Times New Roman"/>
      <w:szCs w:val="24"/>
    </w:rPr>
  </w:style>
  <w:style w:type="paragraph" w:styleId="a9">
    <w:name w:val="Date"/>
    <w:basedOn w:val="a"/>
    <w:next w:val="a"/>
    <w:link w:val="Char4"/>
    <w:unhideWhenUsed/>
    <w:rsid w:val="00AE0F4B"/>
    <w:pPr>
      <w:ind w:leftChars="2500" w:left="100"/>
    </w:pPr>
    <w:rPr>
      <w:rFonts w:ascii="宋体" w:eastAsia="宋体" w:hAnsi="宋体" w:cs="Times New Roman"/>
      <w:b/>
      <w:sz w:val="32"/>
      <w:szCs w:val="20"/>
    </w:rPr>
  </w:style>
  <w:style w:type="character" w:customStyle="1" w:styleId="Char12">
    <w:name w:val="日期 Char1"/>
    <w:basedOn w:val="a0"/>
    <w:uiPriority w:val="99"/>
    <w:semiHidden/>
    <w:rsid w:val="00AE0F4B"/>
  </w:style>
  <w:style w:type="paragraph" w:styleId="aa">
    <w:name w:val="Plain Text"/>
    <w:basedOn w:val="a"/>
    <w:link w:val="Char10"/>
    <w:unhideWhenUsed/>
    <w:qFormat/>
    <w:rsid w:val="00AE0F4B"/>
    <w:rPr>
      <w:rFonts w:ascii="宋体" w:eastAsia="宋体" w:hAnsi="Courier New" w:cs="Times New Roman"/>
      <w:szCs w:val="20"/>
    </w:rPr>
  </w:style>
  <w:style w:type="character" w:customStyle="1" w:styleId="Char20">
    <w:name w:val="纯文本 Char2"/>
    <w:basedOn w:val="a0"/>
    <w:uiPriority w:val="99"/>
    <w:semiHidden/>
    <w:rsid w:val="00AE0F4B"/>
    <w:rPr>
      <w:rFonts w:ascii="宋体" w:eastAsia="宋体" w:hAnsi="Courier New" w:cs="Courier New"/>
      <w:szCs w:val="21"/>
    </w:rPr>
  </w:style>
  <w:style w:type="paragraph" w:styleId="a8">
    <w:name w:val="Body Text Indent"/>
    <w:basedOn w:val="a"/>
    <w:link w:val="Char3"/>
    <w:unhideWhenUsed/>
    <w:qFormat/>
    <w:rsid w:val="00AE0F4B"/>
    <w:pPr>
      <w:spacing w:line="360" w:lineRule="auto"/>
      <w:ind w:firstLineChars="200" w:firstLine="480"/>
    </w:pPr>
    <w:rPr>
      <w:rFonts w:ascii="Times New Roman" w:eastAsia="宋体" w:hAnsi="Times New Roman" w:cs="Times New Roman"/>
      <w:sz w:val="24"/>
      <w:szCs w:val="24"/>
    </w:rPr>
  </w:style>
  <w:style w:type="character" w:customStyle="1" w:styleId="Char21">
    <w:name w:val="正文文本缩进 Char2"/>
    <w:basedOn w:val="a0"/>
    <w:uiPriority w:val="99"/>
    <w:semiHidden/>
    <w:rsid w:val="00AE0F4B"/>
  </w:style>
  <w:style w:type="paragraph" w:styleId="10">
    <w:name w:val="toc 1"/>
    <w:basedOn w:val="a"/>
    <w:next w:val="a"/>
    <w:uiPriority w:val="39"/>
    <w:rsid w:val="00AE0F4B"/>
    <w:rPr>
      <w:rFonts w:ascii="Times New Roman" w:eastAsia="宋体" w:hAnsi="Times New Roman" w:cs="Times New Roman"/>
      <w:szCs w:val="24"/>
    </w:rPr>
  </w:style>
  <w:style w:type="paragraph" w:styleId="20">
    <w:name w:val="toc 2"/>
    <w:basedOn w:val="a"/>
    <w:next w:val="a"/>
    <w:uiPriority w:val="39"/>
    <w:rsid w:val="00AE0F4B"/>
    <w:pPr>
      <w:ind w:leftChars="200" w:left="420"/>
    </w:pPr>
    <w:rPr>
      <w:rFonts w:ascii="Times New Roman" w:eastAsia="宋体" w:hAnsi="Times New Roman" w:cs="Times New Roman"/>
      <w:szCs w:val="24"/>
    </w:rPr>
  </w:style>
  <w:style w:type="paragraph" w:customStyle="1" w:styleId="11">
    <w:name w:val="列出段落1"/>
    <w:basedOn w:val="a"/>
    <w:uiPriority w:val="34"/>
    <w:qFormat/>
    <w:rsid w:val="00AE0F4B"/>
    <w:pPr>
      <w:ind w:firstLineChars="200" w:firstLine="420"/>
    </w:pPr>
    <w:rPr>
      <w:rFonts w:ascii="Calibri" w:eastAsia="宋体" w:hAnsi="Calibri" w:cs="Times New Roman"/>
    </w:rPr>
  </w:style>
  <w:style w:type="paragraph" w:customStyle="1" w:styleId="12">
    <w:name w:val="样式 标题 1 +"/>
    <w:basedOn w:val="1"/>
    <w:rsid w:val="00AE0F4B"/>
    <w:rPr>
      <w:kern w:val="0"/>
      <w:sz w:val="36"/>
    </w:rPr>
  </w:style>
  <w:style w:type="paragraph" w:customStyle="1" w:styleId="ab">
    <w:name w:val="普通正文"/>
    <w:basedOn w:val="a"/>
    <w:rsid w:val="00AE0F4B"/>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rsid w:val="00AE0F4B"/>
    <w:pPr>
      <w:tabs>
        <w:tab w:val="left" w:pos="720"/>
      </w:tabs>
      <w:ind w:left="720" w:hanging="360"/>
    </w:pPr>
    <w:rPr>
      <w:rFonts w:ascii="Times New Roman" w:eastAsia="宋体" w:hAnsi="Times New Roman" w:cs="Times New Roman"/>
      <w:szCs w:val="24"/>
    </w:rPr>
  </w:style>
  <w:style w:type="character" w:styleId="ac">
    <w:name w:val="annotation reference"/>
    <w:uiPriority w:val="99"/>
    <w:semiHidden/>
    <w:unhideWhenUsed/>
    <w:rsid w:val="00AE0F4B"/>
    <w:rPr>
      <w:sz w:val="21"/>
      <w:szCs w:val="21"/>
    </w:rPr>
  </w:style>
  <w:style w:type="paragraph" w:styleId="ad">
    <w:name w:val="annotation text"/>
    <w:basedOn w:val="a"/>
    <w:link w:val="Char5"/>
    <w:uiPriority w:val="99"/>
    <w:semiHidden/>
    <w:unhideWhenUsed/>
    <w:rsid w:val="00AE0F4B"/>
    <w:pPr>
      <w:jc w:val="left"/>
    </w:pPr>
    <w:rPr>
      <w:rFonts w:ascii="Times New Roman" w:eastAsia="宋体" w:hAnsi="Times New Roman" w:cs="Times New Roman"/>
      <w:szCs w:val="24"/>
    </w:rPr>
  </w:style>
  <w:style w:type="character" w:customStyle="1" w:styleId="Char5">
    <w:name w:val="批注文字 Char"/>
    <w:basedOn w:val="a0"/>
    <w:link w:val="ad"/>
    <w:uiPriority w:val="99"/>
    <w:semiHidden/>
    <w:rsid w:val="00AE0F4B"/>
    <w:rPr>
      <w:rFonts w:ascii="Times New Roman" w:eastAsia="宋体" w:hAnsi="Times New Roman" w:cs="Times New Roman"/>
      <w:szCs w:val="24"/>
    </w:rPr>
  </w:style>
  <w:style w:type="paragraph" w:styleId="ae">
    <w:name w:val="annotation subject"/>
    <w:basedOn w:val="ad"/>
    <w:next w:val="ad"/>
    <w:link w:val="Char6"/>
    <w:uiPriority w:val="99"/>
    <w:semiHidden/>
    <w:unhideWhenUsed/>
    <w:rsid w:val="00AE0F4B"/>
    <w:rPr>
      <w:b/>
      <w:bCs/>
    </w:rPr>
  </w:style>
  <w:style w:type="character" w:customStyle="1" w:styleId="Char6">
    <w:name w:val="批注主题 Char"/>
    <w:basedOn w:val="Char5"/>
    <w:link w:val="ae"/>
    <w:uiPriority w:val="99"/>
    <w:semiHidden/>
    <w:rsid w:val="00AE0F4B"/>
    <w:rPr>
      <w:rFonts w:ascii="Times New Roman" w:eastAsia="宋体" w:hAnsi="Times New Roman" w:cs="Times New Roman"/>
      <w:b/>
      <w:bCs/>
      <w:szCs w:val="24"/>
    </w:rPr>
  </w:style>
  <w:style w:type="paragraph" w:styleId="af">
    <w:name w:val="Normal Indent"/>
    <w:basedOn w:val="a"/>
    <w:link w:val="Char7"/>
    <w:uiPriority w:val="99"/>
    <w:qFormat/>
    <w:rsid w:val="00AE0F4B"/>
    <w:pPr>
      <w:spacing w:line="360" w:lineRule="auto"/>
      <w:ind w:firstLineChars="200" w:firstLine="420"/>
    </w:pPr>
    <w:rPr>
      <w:rFonts w:ascii="Calibri" w:eastAsia="宋体" w:hAnsi="Calibri" w:cs="Times New Roman"/>
      <w:sz w:val="24"/>
      <w:szCs w:val="24"/>
    </w:rPr>
  </w:style>
  <w:style w:type="character" w:customStyle="1" w:styleId="Char7">
    <w:name w:val="正文缩进 Char"/>
    <w:link w:val="af"/>
    <w:uiPriority w:val="99"/>
    <w:rsid w:val="00AE0F4B"/>
    <w:rPr>
      <w:rFonts w:ascii="Calibri" w:eastAsia="宋体" w:hAnsi="Calibri" w:cs="Times New Roman"/>
      <w:sz w:val="24"/>
      <w:szCs w:val="24"/>
    </w:rPr>
  </w:style>
  <w:style w:type="paragraph" w:styleId="af0">
    <w:name w:val="List Paragraph"/>
    <w:basedOn w:val="a"/>
    <w:uiPriority w:val="34"/>
    <w:qFormat/>
    <w:rsid w:val="00AE0F4B"/>
    <w:pPr>
      <w:spacing w:line="360" w:lineRule="auto"/>
      <w:ind w:firstLineChars="200" w:firstLine="420"/>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rsid w:val="00AE0F4B"/>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rsid w:val="00C00F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1670</Words>
  <Characters>9525</Characters>
  <Application>Microsoft Office Word</Application>
  <DocSecurity>0</DocSecurity>
  <Lines>79</Lines>
  <Paragraphs>22</Paragraphs>
  <ScaleCrop>false</ScaleCrop>
  <Company>P R C</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张慧敏</cp:lastModifiedBy>
  <cp:revision>2</cp:revision>
  <cp:lastPrinted>2021-10-07T08:53:00Z</cp:lastPrinted>
  <dcterms:created xsi:type="dcterms:W3CDTF">2021-10-22T01:47:00Z</dcterms:created>
  <dcterms:modified xsi:type="dcterms:W3CDTF">2021-10-22T01:47:00Z</dcterms:modified>
</cp:coreProperties>
</file>