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bidi="ar"/>
        </w:rPr>
        <w:t>内蒙古大学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u w:val="single"/>
          <w:lang w:bidi="ar"/>
        </w:rPr>
        <w:t xml:space="preserve">   （单位）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 w:bidi="ar"/>
        </w:rPr>
        <w:t>特殊情况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bidi="ar"/>
        </w:rPr>
        <w:t>采购结果公告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一、项目编号：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二、项目名称：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三、中标（成交）信息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供应商名称：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供应商地址：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中标（成交）金额：（可填写下浮率、折扣率或费率）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四、主要标的信息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284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color w:val="auto"/>
                <w:sz w:val="30"/>
                <w:szCs w:val="30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color w:val="auto"/>
                <w:sz w:val="30"/>
                <w:szCs w:val="30"/>
                <w:highlight w:val="none"/>
              </w:rPr>
              <w:t>货物类</w:t>
            </w:r>
          </w:p>
        </w:tc>
        <w:tc>
          <w:tcPr>
            <w:tcW w:w="284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color w:val="auto"/>
                <w:sz w:val="30"/>
                <w:szCs w:val="30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color w:val="auto"/>
                <w:sz w:val="30"/>
                <w:szCs w:val="30"/>
                <w:highlight w:val="none"/>
              </w:rPr>
              <w:t>服务类</w:t>
            </w:r>
          </w:p>
        </w:tc>
        <w:tc>
          <w:tcPr>
            <w:tcW w:w="284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color w:val="auto"/>
                <w:sz w:val="30"/>
                <w:szCs w:val="30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color w:val="auto"/>
                <w:sz w:val="30"/>
                <w:szCs w:val="30"/>
                <w:highlight w:val="none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284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名称：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品牌（如有）：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规格型号：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数量：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单价：</w:t>
            </w:r>
          </w:p>
        </w:tc>
        <w:tc>
          <w:tcPr>
            <w:tcW w:w="2841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名称：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服务范围：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服务要求：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服务时间：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服务标准：</w:t>
            </w:r>
          </w:p>
        </w:tc>
        <w:tc>
          <w:tcPr>
            <w:tcW w:w="2841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名称：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施工范围：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施工工期：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项目经理：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bidi="ar"/>
              </w:rPr>
              <w:t>职业证书信息：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五、采购小组名单：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六、公告期限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  <w:t>自本公告发布之日起1个工作日。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七、其他补充事宜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八、凡对本次公告内容提出询问，请按以下方式联系。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  <w:t>釆购人信息：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  <w:t>名称：内蒙古大学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u w:val="single"/>
          <w:lang w:bidi="ar"/>
        </w:rPr>
        <w:t xml:space="preserve">         （单位）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  <w:t>地址：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  <w:t xml:space="preserve">联系方式： 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righ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bidi="ar"/>
        </w:rPr>
        <w:t>内蒙古大学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u w:val="single"/>
          <w:lang w:bidi="ar"/>
        </w:rPr>
        <w:t xml:space="preserve">         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00" w:firstLineChars="1700"/>
        <w:contextualSpacing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20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871F4"/>
    <w:rsid w:val="509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3">
    <w:name w:val="toc 2"/>
    <w:basedOn w:val="1"/>
    <w:next w:val="1"/>
    <w:qFormat/>
    <w:uiPriority w:val="39"/>
    <w:pPr>
      <w:spacing w:before="240"/>
      <w:jc w:val="left"/>
    </w:pPr>
    <w:rPr>
      <w:rFonts w:ascii="等线" w:hAnsi="Calibri" w:eastAsia="等线" w:cs="Times New Roman"/>
      <w:b/>
      <w:bCs/>
      <w:sz w:val="20"/>
      <w:szCs w:val="20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2022-06-29T10:01:00Z</dcterms:created>
  <dc:creator>Administrator</dc:creator>
  <cp:lastModifiedBy>Administrator</cp:lastModifiedBy>
  <dcterms:modified xsi:type="dcterms:W3CDTF">2022-06-29T10:03:29Z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